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81" w:rsidRPr="006B3FAD" w:rsidRDefault="00632581" w:rsidP="00632581">
      <w:pPr>
        <w:pStyle w:val="a3"/>
        <w:jc w:val="center"/>
        <w:rPr>
          <w:b/>
        </w:rPr>
      </w:pPr>
      <w:r w:rsidRPr="006B3FAD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-75565</wp:posOffset>
            </wp:positionV>
            <wp:extent cx="735330" cy="768350"/>
            <wp:effectExtent l="19050" t="0" r="7620" b="0"/>
            <wp:wrapNone/>
            <wp:docPr id="1" name="Рисунок 0" descr="Герб СС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СС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FAD">
        <w:rPr>
          <w:b/>
        </w:rPr>
        <w:t>Народный Совет граждан СССР Псковской области в составе РСФСР и СССР.</w:t>
      </w:r>
    </w:p>
    <w:p w:rsidR="00632581" w:rsidRPr="00487144" w:rsidRDefault="00632581" w:rsidP="00632581">
      <w:pPr>
        <w:pStyle w:val="a3"/>
        <w:jc w:val="center"/>
      </w:pPr>
      <w:r w:rsidRPr="00487144">
        <w:t>Адрес:</w:t>
      </w:r>
      <w:r w:rsidR="006C29F5">
        <w:t xml:space="preserve"> 180020,</w:t>
      </w:r>
      <w:r w:rsidRPr="00487144">
        <w:t xml:space="preserve"> СССР, РСФСР, Псков, улица Ваганова, дом 3.</w:t>
      </w:r>
    </w:p>
    <w:p w:rsidR="00632581" w:rsidRPr="00CD5DFA" w:rsidRDefault="001C74C8" w:rsidP="00632581">
      <w:pPr>
        <w:pStyle w:val="a3"/>
        <w:jc w:val="center"/>
      </w:pPr>
      <w:hyperlink r:id="rId6" w:history="1">
        <w:r w:rsidR="00632581" w:rsidRPr="00487144">
          <w:rPr>
            <w:rStyle w:val="a5"/>
            <w:rFonts w:asciiTheme="majorHAnsi" w:hAnsiTheme="majorHAnsi"/>
            <w:lang w:val="en-US"/>
          </w:rPr>
          <w:t>sovetnaroda@mail.ru</w:t>
        </w:r>
      </w:hyperlink>
      <w:r w:rsidR="00632581" w:rsidRPr="00CD5DFA">
        <w:rPr>
          <w:lang w:val="en-US"/>
        </w:rPr>
        <w:t>,</w:t>
      </w:r>
      <w:r w:rsidR="00632581" w:rsidRPr="00487144">
        <w:rPr>
          <w:lang w:val="en-US"/>
        </w:rPr>
        <w:t xml:space="preserve"> </w:t>
      </w:r>
      <w:proofErr w:type="spellStart"/>
      <w:r w:rsidR="00632581" w:rsidRPr="00487144">
        <w:rPr>
          <w:lang w:val="en-US"/>
        </w:rPr>
        <w:t>sovetnaroda.su</w:t>
      </w:r>
      <w:proofErr w:type="spellEnd"/>
      <w:proofErr w:type="gramStart"/>
      <w:r w:rsidR="00632581" w:rsidRPr="00CD5DFA">
        <w:rPr>
          <w:lang w:val="en-US"/>
        </w:rPr>
        <w:t>,</w:t>
      </w:r>
      <w:r w:rsidR="00632581" w:rsidRPr="00487144">
        <w:rPr>
          <w:lang w:val="en-US"/>
        </w:rPr>
        <w:t xml:space="preserve">  </w:t>
      </w:r>
      <w:r w:rsidR="00632581" w:rsidRPr="00487144">
        <w:t>тел</w:t>
      </w:r>
      <w:proofErr w:type="gramEnd"/>
      <w:r w:rsidR="00632581" w:rsidRPr="00487144">
        <w:rPr>
          <w:lang w:val="en-US"/>
        </w:rPr>
        <w:t xml:space="preserve">. </w:t>
      </w:r>
      <w:r w:rsidR="00632581" w:rsidRPr="00194BA9">
        <w:t>+7-900-991-46-26</w:t>
      </w:r>
      <w:r w:rsidR="00632581">
        <w:t>.</w:t>
      </w:r>
    </w:p>
    <w:p w:rsidR="00632581" w:rsidRDefault="00632581" w:rsidP="00632581">
      <w:pPr>
        <w:pStyle w:val="a3"/>
        <w:jc w:val="center"/>
      </w:pPr>
    </w:p>
    <w:p w:rsidR="00632581" w:rsidRDefault="001C74C8" w:rsidP="00632581">
      <w:pPr>
        <w:pStyle w:val="a3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5pt;margin-top:8.35pt;width:489pt;height:1.35pt;flip:y;z-index:251661312" o:connectortype="straight"/>
        </w:pict>
      </w:r>
    </w:p>
    <w:p w:rsidR="00632581" w:rsidRDefault="00632581" w:rsidP="00632581">
      <w:pPr>
        <w:rPr>
          <w:rFonts w:ascii="Times New Roman" w:hAnsi="Times New Roman" w:cs="Times New Roman"/>
          <w:sz w:val="24"/>
          <w:szCs w:val="24"/>
        </w:rPr>
      </w:pPr>
    </w:p>
    <w:p w:rsidR="00DB4F35" w:rsidRDefault="00632581" w:rsidP="00DB4F35">
      <w:pPr>
        <w:pStyle w:val="a3"/>
        <w:ind w:left="3540"/>
        <w:rPr>
          <w:bCs/>
        </w:rPr>
      </w:pPr>
      <w:r>
        <w:t xml:space="preserve">В </w:t>
      </w:r>
      <w:r w:rsidR="00414F5A" w:rsidRPr="00A86F0D">
        <w:t>Управление Федеральной службы по надзору в сфере защиты прав потребителей и благополучия человека по Псковской области</w:t>
      </w:r>
      <w:r w:rsidR="00DB449A">
        <w:t>,</w:t>
      </w:r>
      <w:r w:rsidR="00DB449A" w:rsidRPr="00DB449A">
        <w:rPr>
          <w:bCs/>
        </w:rPr>
        <w:t xml:space="preserve"> </w:t>
      </w:r>
    </w:p>
    <w:p w:rsidR="00414F5A" w:rsidRPr="00DB449A" w:rsidRDefault="00DB449A" w:rsidP="00DB4F35">
      <w:pPr>
        <w:pStyle w:val="a3"/>
        <w:ind w:left="3540"/>
        <w:rPr>
          <w:bCs/>
        </w:rPr>
      </w:pPr>
      <w:proofErr w:type="spellStart"/>
      <w:r w:rsidRPr="00A86F0D">
        <w:rPr>
          <w:bCs/>
        </w:rPr>
        <w:t>Нестерук</w:t>
      </w:r>
      <w:r>
        <w:rPr>
          <w:bCs/>
        </w:rPr>
        <w:t>у</w:t>
      </w:r>
      <w:proofErr w:type="spellEnd"/>
      <w:r w:rsidRPr="00A86F0D">
        <w:rPr>
          <w:bCs/>
        </w:rPr>
        <w:t xml:space="preserve"> Александр</w:t>
      </w:r>
      <w:r>
        <w:rPr>
          <w:bCs/>
        </w:rPr>
        <w:t>у</w:t>
      </w:r>
      <w:r w:rsidRPr="00A86F0D">
        <w:rPr>
          <w:bCs/>
        </w:rPr>
        <w:t xml:space="preserve"> Васильевич</w:t>
      </w:r>
      <w:r>
        <w:rPr>
          <w:bCs/>
        </w:rPr>
        <w:t>у.</w:t>
      </w:r>
    </w:p>
    <w:p w:rsidR="00DB4F35" w:rsidRDefault="00DB4F35" w:rsidP="00DB4F35">
      <w:pPr>
        <w:pStyle w:val="a3"/>
        <w:ind w:left="3540"/>
      </w:pPr>
    </w:p>
    <w:p w:rsidR="00414F5A" w:rsidRDefault="00414F5A" w:rsidP="00DB4F35">
      <w:pPr>
        <w:pStyle w:val="a3"/>
        <w:ind w:left="3540"/>
      </w:pPr>
      <w:r w:rsidRPr="00A86F0D">
        <w:t>Адрес: 180000, Псковская область, город Псков, улица Гоголя, дом 21 а</w:t>
      </w:r>
      <w:r w:rsidR="00DB449A">
        <w:t xml:space="preserve">. </w:t>
      </w:r>
      <w:r w:rsidRPr="00A86F0D">
        <w:t xml:space="preserve">Телефон: +7 (8112) 66-28-20 </w:t>
      </w:r>
      <w:hyperlink r:id="rId7" w:history="1">
        <w:r w:rsidRPr="00A86F0D">
          <w:rPr>
            <w:rStyle w:val="a5"/>
          </w:rPr>
          <w:t>www.60.rospotrebnadzor.ru</w:t>
        </w:r>
      </w:hyperlink>
    </w:p>
    <w:p w:rsidR="00A86F0D" w:rsidRPr="00A86F0D" w:rsidRDefault="00A86F0D" w:rsidP="00A86F0D">
      <w:pPr>
        <w:pStyle w:val="a3"/>
      </w:pPr>
    </w:p>
    <w:p w:rsidR="00632581" w:rsidRDefault="00632581" w:rsidP="00632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 № 3 от </w:t>
      </w:r>
      <w:r w:rsidR="00DB4F35">
        <w:rPr>
          <w:rFonts w:ascii="Times New Roman" w:hAnsi="Times New Roman" w:cs="Times New Roman"/>
          <w:b/>
          <w:sz w:val="24"/>
          <w:szCs w:val="24"/>
        </w:rPr>
        <w:t>03.11.2021 г.</w:t>
      </w:r>
    </w:p>
    <w:p w:rsidR="002F2AC2" w:rsidRPr="00E03E34" w:rsidRDefault="006C29F5" w:rsidP="00E0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Претензия.</w:t>
      </w:r>
    </w:p>
    <w:p w:rsidR="002F2AC2" w:rsidRDefault="002F2AC2" w:rsidP="00AB0A26">
      <w:pPr>
        <w:pStyle w:val="a3"/>
        <w:ind w:firstLine="708"/>
      </w:pPr>
      <w:r w:rsidRPr="00A86F0D">
        <w:t xml:space="preserve">В торговом </w:t>
      </w:r>
      <w:r w:rsidR="009F49AE">
        <w:t>комплексе</w:t>
      </w:r>
      <w:r w:rsidRPr="00A86F0D">
        <w:t xml:space="preserve"> «</w:t>
      </w:r>
      <w:proofErr w:type="spellStart"/>
      <w:r w:rsidRPr="00A86F0D">
        <w:t>Акваполис</w:t>
      </w:r>
      <w:proofErr w:type="spellEnd"/>
      <w:r w:rsidRPr="00A86F0D">
        <w:t xml:space="preserve">» </w:t>
      </w:r>
      <w:r w:rsidR="009F49AE">
        <w:t xml:space="preserve">расположенном </w:t>
      </w:r>
      <w:r w:rsidRPr="00A86F0D">
        <w:t xml:space="preserve">по адресу </w:t>
      </w:r>
      <w:proofErr w:type="gramStart"/>
      <w:r w:rsidR="00155E8C" w:rsidRPr="00A86F0D">
        <w:t>г</w:t>
      </w:r>
      <w:proofErr w:type="gramEnd"/>
      <w:r w:rsidR="00155E8C" w:rsidRPr="00A86F0D">
        <w:t xml:space="preserve">. Псков, ул. Кузбасской дивизии, дом 19, </w:t>
      </w:r>
      <w:r w:rsidRPr="00A86F0D">
        <w:t xml:space="preserve">действует </w:t>
      </w:r>
      <w:r w:rsidR="00155E8C" w:rsidRPr="00A86F0D">
        <w:t xml:space="preserve">незаконный </w:t>
      </w:r>
      <w:r w:rsidRPr="00A86F0D">
        <w:t xml:space="preserve">пункт вакцинации. Судя по надписям, там происходит вакцинация </w:t>
      </w:r>
      <w:r w:rsidR="00D40085" w:rsidRPr="00A86F0D">
        <w:t xml:space="preserve">опасными для здоровья и жизни </w:t>
      </w:r>
      <w:r w:rsidR="00A86F0D">
        <w:t>иммунобиологическими препаратами («вакцинами»)</w:t>
      </w:r>
      <w:r w:rsidR="00D40085" w:rsidRPr="00A86F0D">
        <w:t xml:space="preserve">, не прошедшими полного цикла государственных испытаний на </w:t>
      </w:r>
      <w:r w:rsidR="00CD598A" w:rsidRPr="00A86F0D">
        <w:t xml:space="preserve">их </w:t>
      </w:r>
      <w:r w:rsidR="00D40085" w:rsidRPr="00A86F0D">
        <w:t xml:space="preserve">эффективность и на </w:t>
      </w:r>
      <w:r w:rsidR="009F49AE">
        <w:t xml:space="preserve">их </w:t>
      </w:r>
      <w:r w:rsidR="00D40085" w:rsidRPr="00A86F0D">
        <w:t>безопасность.</w:t>
      </w:r>
    </w:p>
    <w:p w:rsidR="00BC56A4" w:rsidRPr="00A86F0D" w:rsidRDefault="00BC56A4" w:rsidP="00AB0A26">
      <w:pPr>
        <w:pStyle w:val="a3"/>
        <w:ind w:firstLine="708"/>
      </w:pPr>
    </w:p>
    <w:p w:rsidR="00201998" w:rsidRDefault="009F49AE" w:rsidP="00AB0A26">
      <w:pPr>
        <w:pStyle w:val="a3"/>
        <w:ind w:firstLine="708"/>
        <w:rPr>
          <w:b/>
        </w:rPr>
      </w:pPr>
      <w:r>
        <w:t>Из</w:t>
      </w:r>
      <w:r w:rsidR="00201998" w:rsidRPr="00A86F0D">
        <w:t xml:space="preserve"> императивного требования статьи 11 «Требования к проведению профилактических прививок» Федерального закона от 17.09.1998 N 157-ФЗ "Об иммунопрофилактике инфекционных болезней",  профилактические прививки проводятся гражданам </w:t>
      </w:r>
      <w:r w:rsidR="00201998" w:rsidRPr="00A15ECA">
        <w:rPr>
          <w:b/>
        </w:rPr>
        <w:t>в медицинских организациях</w:t>
      </w:r>
      <w:r w:rsidR="00201998" w:rsidRPr="00A86F0D">
        <w:t xml:space="preserve"> </w:t>
      </w:r>
      <w:r w:rsidR="00201998" w:rsidRPr="00A15ECA">
        <w:rPr>
          <w:b/>
        </w:rPr>
        <w:t>при наличии</w:t>
      </w:r>
      <w:r w:rsidR="00201998" w:rsidRPr="00A86F0D">
        <w:t xml:space="preserve"> у таких организаций </w:t>
      </w:r>
      <w:r w:rsidR="00201998" w:rsidRPr="00A15ECA">
        <w:rPr>
          <w:b/>
        </w:rPr>
        <w:t>лицензий на медицинскую деятельность.</w:t>
      </w:r>
    </w:p>
    <w:p w:rsidR="00BC56A4" w:rsidRPr="00A15ECA" w:rsidRDefault="00BC56A4" w:rsidP="00AB0A26">
      <w:pPr>
        <w:pStyle w:val="a3"/>
        <w:ind w:firstLine="708"/>
        <w:rPr>
          <w:b/>
        </w:rPr>
      </w:pPr>
    </w:p>
    <w:p w:rsidR="00201998" w:rsidRPr="00A86F0D" w:rsidRDefault="009F49AE" w:rsidP="00AB0A26">
      <w:pPr>
        <w:pStyle w:val="a3"/>
        <w:ind w:firstLine="708"/>
      </w:pPr>
      <w:r>
        <w:t>Указанный выше т</w:t>
      </w:r>
      <w:r w:rsidR="00327895" w:rsidRPr="00A86F0D">
        <w:t xml:space="preserve">орговый </w:t>
      </w:r>
      <w:r w:rsidR="00AB0A26">
        <w:t>комплекс</w:t>
      </w:r>
      <w:r w:rsidR="00327895" w:rsidRPr="00A86F0D">
        <w:t xml:space="preserve"> «</w:t>
      </w:r>
      <w:proofErr w:type="spellStart"/>
      <w:r w:rsidR="00327895" w:rsidRPr="00A86F0D">
        <w:t>Акваполис</w:t>
      </w:r>
      <w:proofErr w:type="spellEnd"/>
      <w:r w:rsidR="00327895" w:rsidRPr="00A86F0D">
        <w:t>»</w:t>
      </w:r>
      <w:r>
        <w:t xml:space="preserve"> </w:t>
      </w:r>
      <w:r w:rsidR="00327895" w:rsidRPr="00A86F0D">
        <w:t xml:space="preserve"> не является медицинской организацией, не имеет медицинской лицензии на медицинскую деятельность.</w:t>
      </w:r>
    </w:p>
    <w:p w:rsidR="005E7B67" w:rsidRDefault="005E7B67" w:rsidP="00A15ECA">
      <w:pPr>
        <w:pStyle w:val="a3"/>
        <w:ind w:firstLine="708"/>
      </w:pPr>
      <w:proofErr w:type="gramStart"/>
      <w:r w:rsidRPr="00A86F0D">
        <w:t xml:space="preserve">На пункте вакцинации в торговом </w:t>
      </w:r>
      <w:r w:rsidR="00AB0A26">
        <w:t>комплексе</w:t>
      </w:r>
      <w:r w:rsidRPr="00A86F0D">
        <w:t xml:space="preserve"> «</w:t>
      </w:r>
      <w:proofErr w:type="spellStart"/>
      <w:r w:rsidRPr="00A86F0D">
        <w:t>Акваполис</w:t>
      </w:r>
      <w:proofErr w:type="spellEnd"/>
      <w:r w:rsidRPr="00A86F0D">
        <w:t>», в незаконном пункте вакцинации</w:t>
      </w:r>
      <w:r w:rsidR="00AB0A26">
        <w:t>,</w:t>
      </w:r>
      <w:r w:rsidRPr="00A86F0D">
        <w:t xml:space="preserve"> находятся посторонние лица, не имеющие медицинского образования, незаконно дающие медицинские консультации </w:t>
      </w:r>
      <w:r w:rsidR="004A6FFB" w:rsidRPr="00A86F0D">
        <w:t>потребителям, незаконно имеющие доступ к медицинской тайне человека, незаконно обрабатывающие (собирают, хранят, используют и передают) данные о частной жизни человека без его согласия.</w:t>
      </w:r>
      <w:proofErr w:type="gramEnd"/>
      <w:r w:rsidR="004A6FFB" w:rsidRPr="00A86F0D">
        <w:t xml:space="preserve"> В частности, </w:t>
      </w:r>
      <w:r w:rsidR="000328FC">
        <w:t xml:space="preserve">сотрудники МФЦ </w:t>
      </w:r>
      <w:r w:rsidR="004A6FFB" w:rsidRPr="00A86F0D">
        <w:t xml:space="preserve">незаконно вносят данные составляющие медицинскую тайну человека в информационные базы (сведения о вакцинировании). </w:t>
      </w:r>
      <w:r w:rsidR="009647E6" w:rsidRPr="00A86F0D">
        <w:t>Данные лица по имеющимся у нас сведениям, являются сотрудниками МФЦ (Государственное бюджетное учреждение Псковской области «Многофункциональный центр предоставления государственных и муниципальных услуг Псковской области»</w:t>
      </w:r>
      <w:r w:rsidR="006D65AE" w:rsidRPr="00A86F0D">
        <w:t xml:space="preserve">), не имеют отношения к медицине, что по факту является должностным преступлением. </w:t>
      </w:r>
    </w:p>
    <w:p w:rsidR="00BC56A4" w:rsidRDefault="000328FC" w:rsidP="00A15ECA">
      <w:pPr>
        <w:pStyle w:val="a3"/>
        <w:ind w:firstLine="708"/>
      </w:pPr>
      <w:r>
        <w:t>Встаёт вопрос: что собой представляет пункт вакцинации в торговом комплексе «</w:t>
      </w:r>
      <w:proofErr w:type="spellStart"/>
      <w:r>
        <w:t>Акваполис</w:t>
      </w:r>
      <w:proofErr w:type="spellEnd"/>
      <w:r>
        <w:t xml:space="preserve">»? </w:t>
      </w:r>
      <w:proofErr w:type="gramStart"/>
      <w:r w:rsidR="00284271">
        <w:t>Пункт имеет общую огороженную территорию внутри здания, с вынесенными за пределы ограждения пункта столами и стульями для оформления и ожидания потребителей</w:t>
      </w:r>
      <w:r w:rsidR="00A74C42">
        <w:t xml:space="preserve">, как до вакцинирования, так и после, то есть носители потенциальной </w:t>
      </w:r>
      <w:r w:rsidR="00326A0F">
        <w:t xml:space="preserve">неизвестной </w:t>
      </w:r>
      <w:r w:rsidR="00A74C42">
        <w:t>заразы (вследствие введения в тело экспериментальной субстанции</w:t>
      </w:r>
      <w:r w:rsidR="00326A0F">
        <w:t xml:space="preserve"> с неизвестным содержимым</w:t>
      </w:r>
      <w:r w:rsidR="00A74C42">
        <w:t>) находятся в одном пространстве с посетителями торгового комплекса, соприкасаясь с ними</w:t>
      </w:r>
      <w:r w:rsidR="00284271">
        <w:t xml:space="preserve">. </w:t>
      </w:r>
      <w:proofErr w:type="gramEnd"/>
    </w:p>
    <w:p w:rsidR="000328FC" w:rsidRDefault="00284271" w:rsidP="00A15ECA">
      <w:pPr>
        <w:pStyle w:val="a3"/>
        <w:ind w:firstLine="708"/>
      </w:pPr>
      <w:r>
        <w:lastRenderedPageBreak/>
        <w:t>При этом сотрудники МФЦ и медики постоянно пребывают в одном помещении</w:t>
      </w:r>
      <w:r w:rsidR="00BC56A4">
        <w:t xml:space="preserve"> пункта вакцинации</w:t>
      </w:r>
      <w:r w:rsidR="00011242">
        <w:t>. Если предположить, что пункт вакцинации арендован у собственника (владельца) «</w:t>
      </w:r>
      <w:proofErr w:type="spellStart"/>
      <w:r w:rsidR="00011242">
        <w:t>Акваполиса</w:t>
      </w:r>
      <w:proofErr w:type="spellEnd"/>
      <w:r w:rsidR="00011242">
        <w:t>», то возникает вопрос – кто арендатор? – поликлиника или МФЦ?</w:t>
      </w:r>
    </w:p>
    <w:p w:rsidR="00666E68" w:rsidRDefault="00666E68" w:rsidP="00A15ECA">
      <w:pPr>
        <w:pStyle w:val="a3"/>
        <w:ind w:firstLine="708"/>
      </w:pPr>
      <w:r>
        <w:t xml:space="preserve">Сотрудники МФЦ, сидя в пункте вакцинации, занимаются фактически рекламой услуги по вакцинированию незаконными МИБП, занимаясь </w:t>
      </w:r>
      <w:r w:rsidR="0035643B">
        <w:t xml:space="preserve">телефонным </w:t>
      </w:r>
      <w:proofErr w:type="spellStart"/>
      <w:r>
        <w:t>обзвоном</w:t>
      </w:r>
      <w:proofErr w:type="spellEnd"/>
      <w:r>
        <w:t xml:space="preserve"> граждан</w:t>
      </w:r>
      <w:r w:rsidR="00EF5D25">
        <w:t xml:space="preserve"> (</w:t>
      </w:r>
      <w:r w:rsidR="0035643B">
        <w:t>используя</w:t>
      </w:r>
      <w:r w:rsidR="00EF5D25">
        <w:t xml:space="preserve"> незаконно добытые</w:t>
      </w:r>
      <w:r w:rsidR="0035643B">
        <w:t xml:space="preserve"> персональные данные</w:t>
      </w:r>
      <w:r w:rsidR="00EF5D25">
        <w:t>)</w:t>
      </w:r>
      <w:r>
        <w:t xml:space="preserve"> и </w:t>
      </w:r>
      <w:r w:rsidR="00D60E9F">
        <w:t>заманивая</w:t>
      </w:r>
      <w:r>
        <w:t xml:space="preserve"> их на «</w:t>
      </w:r>
      <w:proofErr w:type="spellStart"/>
      <w:r>
        <w:t>безплатную</w:t>
      </w:r>
      <w:proofErr w:type="spellEnd"/>
      <w:r>
        <w:t>» прививку</w:t>
      </w:r>
      <w:r w:rsidR="00D1122D">
        <w:t xml:space="preserve">, тем самым вводя их в заблуждение в отношении </w:t>
      </w:r>
      <w:proofErr w:type="spellStart"/>
      <w:r w:rsidR="00D1122D">
        <w:t>безплатности</w:t>
      </w:r>
      <w:proofErr w:type="spellEnd"/>
      <w:r w:rsidR="00D1122D">
        <w:t xml:space="preserve"> и подталкивая к принятию решения психологическим давлением. </w:t>
      </w:r>
    </w:p>
    <w:p w:rsidR="00BC56A4" w:rsidRPr="00A86F0D" w:rsidRDefault="00BC56A4" w:rsidP="00A15ECA">
      <w:pPr>
        <w:pStyle w:val="a3"/>
        <w:ind w:firstLine="708"/>
      </w:pPr>
    </w:p>
    <w:p w:rsidR="00833CEE" w:rsidRPr="00A86F0D" w:rsidRDefault="00735BB9" w:rsidP="003F4747">
      <w:pPr>
        <w:pStyle w:val="a3"/>
        <w:ind w:firstLine="708"/>
      </w:pPr>
      <w:r w:rsidRPr="00A86F0D">
        <w:t xml:space="preserve">В Пскове незаконно действует </w:t>
      </w:r>
      <w:r w:rsidR="00D40085" w:rsidRPr="00A86F0D">
        <w:t>«Горячая линия 122»</w:t>
      </w:r>
      <w:r w:rsidR="00723084" w:rsidRPr="00A86F0D">
        <w:t xml:space="preserve">, где дают МЕДИЦИНСКИЕ И ФАРМАЦЕВТИЧЕСКИЕ </w:t>
      </w:r>
      <w:proofErr w:type="gramStart"/>
      <w:r w:rsidR="00723084" w:rsidRPr="00A86F0D">
        <w:t>консультации</w:t>
      </w:r>
      <w:proofErr w:type="gramEnd"/>
      <w:r w:rsidR="00723084" w:rsidRPr="00A86F0D">
        <w:t xml:space="preserve"> засекреченные лица</w:t>
      </w:r>
      <w:r w:rsidR="00FB61A8" w:rsidRPr="00A86F0D">
        <w:t xml:space="preserve"> (отказываются </w:t>
      </w:r>
      <w:r w:rsidR="00042649">
        <w:t xml:space="preserve">по телефону </w:t>
      </w:r>
      <w:r w:rsidR="00FB61A8" w:rsidRPr="00A86F0D">
        <w:t>называть свои ФИО и юридическое лицо</w:t>
      </w:r>
      <w:r w:rsidR="00042649">
        <w:t>, свою принадлежность</w:t>
      </w:r>
      <w:r w:rsidR="00833CEE" w:rsidRPr="00A86F0D">
        <w:t xml:space="preserve">) не имеющие медицинского </w:t>
      </w:r>
      <w:r w:rsidR="00042649">
        <w:t xml:space="preserve">и иного специального </w:t>
      </w:r>
      <w:r w:rsidR="00833CEE" w:rsidRPr="00A86F0D">
        <w:t>образования</w:t>
      </w:r>
      <w:r w:rsidR="00723084" w:rsidRPr="00A86F0D">
        <w:t xml:space="preserve">, нагло врущие абонентам </w:t>
      </w:r>
      <w:r w:rsidR="00833CEE" w:rsidRPr="00A86F0D">
        <w:t>в отношении новомодной инфекции.</w:t>
      </w:r>
      <w:r w:rsidR="00C540CB" w:rsidRPr="00A86F0D">
        <w:t xml:space="preserve"> В частности, операторы этой службы врут звонящим</w:t>
      </w:r>
      <w:r w:rsidR="00042649">
        <w:t xml:space="preserve"> потребителям услуги</w:t>
      </w:r>
      <w:r w:rsidR="00C540CB" w:rsidRPr="00A86F0D">
        <w:t>, что вакцины от «КОВИД-19»</w:t>
      </w:r>
      <w:r w:rsidR="0031010D">
        <w:t xml:space="preserve">, а именно, </w:t>
      </w:r>
      <w:proofErr w:type="spellStart"/>
      <w:r w:rsidR="0031010D" w:rsidRPr="00A86F0D">
        <w:t>Гам-КОВИД-Вак</w:t>
      </w:r>
      <w:proofErr w:type="spellEnd"/>
      <w:r w:rsidR="0031010D" w:rsidRPr="00A86F0D">
        <w:t xml:space="preserve"> (Спутник V), </w:t>
      </w:r>
      <w:proofErr w:type="spellStart"/>
      <w:r w:rsidR="0031010D" w:rsidRPr="00A86F0D">
        <w:t>Спутник-Лайт</w:t>
      </w:r>
      <w:proofErr w:type="spellEnd"/>
      <w:r w:rsidR="0031010D" w:rsidRPr="00A86F0D">
        <w:t xml:space="preserve">, </w:t>
      </w:r>
      <w:proofErr w:type="spellStart"/>
      <w:r w:rsidR="0031010D" w:rsidRPr="00A86F0D">
        <w:t>ЭпиВакКорона</w:t>
      </w:r>
      <w:proofErr w:type="spellEnd"/>
      <w:r w:rsidR="0031010D" w:rsidRPr="00A86F0D">
        <w:t xml:space="preserve">, </w:t>
      </w:r>
      <w:proofErr w:type="spellStart"/>
      <w:r w:rsidR="0031010D" w:rsidRPr="00A86F0D">
        <w:t>Ковивак</w:t>
      </w:r>
      <w:proofErr w:type="spellEnd"/>
      <w:r w:rsidR="0031010D">
        <w:t>,</w:t>
      </w:r>
      <w:r w:rsidR="00C540CB" w:rsidRPr="00A86F0D">
        <w:t xml:space="preserve"> не дают побочных </w:t>
      </w:r>
      <w:r w:rsidR="00690718" w:rsidRPr="00A86F0D">
        <w:t>эффектов, полностью безопасны для любого человека.</w:t>
      </w:r>
      <w:r w:rsidR="00C540CB" w:rsidRPr="00A86F0D">
        <w:t xml:space="preserve"> </w:t>
      </w:r>
      <w:r w:rsidR="00723084" w:rsidRPr="00A86F0D">
        <w:t xml:space="preserve"> </w:t>
      </w:r>
    </w:p>
    <w:p w:rsidR="0031010D" w:rsidRDefault="0031010D" w:rsidP="003F4747">
      <w:pPr>
        <w:pStyle w:val="a3"/>
        <w:ind w:firstLine="708"/>
      </w:pPr>
    </w:p>
    <w:p w:rsidR="00D40085" w:rsidRPr="00A86F0D" w:rsidRDefault="005C7776" w:rsidP="003F4747">
      <w:pPr>
        <w:pStyle w:val="a3"/>
        <w:ind w:firstLine="708"/>
      </w:pPr>
      <w:r w:rsidRPr="00A86F0D">
        <w:t>Из</w:t>
      </w:r>
      <w:r w:rsidR="00690718" w:rsidRPr="00A86F0D">
        <w:t xml:space="preserve"> ответов на вопросы,</w:t>
      </w:r>
      <w:r w:rsidR="00833CEE" w:rsidRPr="00A86F0D">
        <w:t xml:space="preserve"> полученных по телефону «Горячая линия 122»,</w:t>
      </w:r>
      <w:r w:rsidR="00F515F1" w:rsidRPr="00A86F0D">
        <w:t xml:space="preserve"> </w:t>
      </w:r>
      <w:r w:rsidR="00FB61A8" w:rsidRPr="00A86F0D">
        <w:t xml:space="preserve">в Псковской области вакцинируют жителей следующими опасными для жизни и здоровья веществами: </w:t>
      </w:r>
      <w:proofErr w:type="spellStart"/>
      <w:r w:rsidR="00FB61A8" w:rsidRPr="00A86F0D">
        <w:t>Гам-КОВИД-Вак</w:t>
      </w:r>
      <w:proofErr w:type="spellEnd"/>
      <w:r w:rsidR="00F24CE1" w:rsidRPr="00A86F0D">
        <w:t xml:space="preserve"> (Спутник V)</w:t>
      </w:r>
      <w:r w:rsidR="005E7C53" w:rsidRPr="00A86F0D">
        <w:t xml:space="preserve">, </w:t>
      </w:r>
      <w:proofErr w:type="spellStart"/>
      <w:r w:rsidR="005E7C53" w:rsidRPr="00A86F0D">
        <w:t>Спутник-Л</w:t>
      </w:r>
      <w:r w:rsidR="00735BB9" w:rsidRPr="00A86F0D">
        <w:t>айт</w:t>
      </w:r>
      <w:proofErr w:type="spellEnd"/>
      <w:r w:rsidR="00735BB9" w:rsidRPr="00A86F0D">
        <w:t xml:space="preserve">, </w:t>
      </w:r>
      <w:proofErr w:type="spellStart"/>
      <w:r w:rsidR="00735BB9" w:rsidRPr="00A86F0D">
        <w:t>ЭпиВакК</w:t>
      </w:r>
      <w:r w:rsidR="00FB61A8" w:rsidRPr="00A86F0D">
        <w:t>орона</w:t>
      </w:r>
      <w:proofErr w:type="spellEnd"/>
      <w:r w:rsidR="00FB61A8" w:rsidRPr="00A86F0D">
        <w:t xml:space="preserve">, </w:t>
      </w:r>
      <w:proofErr w:type="spellStart"/>
      <w:r w:rsidR="00FB61A8" w:rsidRPr="00A86F0D">
        <w:t>Ковивак</w:t>
      </w:r>
      <w:proofErr w:type="spellEnd"/>
      <w:r w:rsidR="00FB61A8" w:rsidRPr="00A86F0D">
        <w:t>.</w:t>
      </w:r>
      <w:r w:rsidR="00F515F1" w:rsidRPr="00A86F0D">
        <w:t xml:space="preserve"> </w:t>
      </w:r>
      <w:r w:rsidR="00366734">
        <w:t xml:space="preserve">Примем эти данные за правду и за основу. </w:t>
      </w:r>
      <w:r w:rsidR="00F515F1" w:rsidRPr="00A86F0D">
        <w:t>Данные вещества не соответствуют требованиям Санитарных правил «Государственные испытания и регистрация новых медицинских иммунобиологических препаратов СП 3.3.2.561-96</w:t>
      </w:r>
      <w:r w:rsidR="00646D8E" w:rsidRPr="00A86F0D">
        <w:t>, то есть их использование заведомо незаконное.</w:t>
      </w:r>
    </w:p>
    <w:p w:rsidR="0031010D" w:rsidRDefault="0031010D" w:rsidP="003F4747">
      <w:pPr>
        <w:pStyle w:val="a3"/>
        <w:ind w:firstLine="708"/>
      </w:pPr>
    </w:p>
    <w:p w:rsidR="00646D8E" w:rsidRDefault="00646D8E" w:rsidP="003F4747">
      <w:pPr>
        <w:pStyle w:val="a3"/>
        <w:ind w:firstLine="708"/>
      </w:pPr>
      <w:r w:rsidRPr="00A86F0D">
        <w:t>Согласно данны</w:t>
      </w:r>
      <w:r w:rsidR="005E7C53" w:rsidRPr="00A86F0D">
        <w:t>м</w:t>
      </w:r>
      <w:r w:rsidRPr="00A86F0D">
        <w:t xml:space="preserve"> из открытого источника в сети Интернет </w:t>
      </w:r>
      <w:proofErr w:type="spellStart"/>
      <w:r w:rsidRPr="00A86F0D">
        <w:rPr>
          <w:lang w:val="en-US"/>
        </w:rPr>
        <w:t>clinline</w:t>
      </w:r>
      <w:proofErr w:type="spellEnd"/>
      <w:r w:rsidRPr="00A86F0D">
        <w:t>.</w:t>
      </w:r>
      <w:proofErr w:type="spellStart"/>
      <w:r w:rsidRPr="00A86F0D">
        <w:rPr>
          <w:lang w:val="en-US"/>
        </w:rPr>
        <w:t>ru</w:t>
      </w:r>
      <w:proofErr w:type="spellEnd"/>
      <w:r w:rsidR="00A37056" w:rsidRPr="00A86F0D">
        <w:t xml:space="preserve">, препараты </w:t>
      </w:r>
      <w:proofErr w:type="spellStart"/>
      <w:r w:rsidR="00A37056" w:rsidRPr="00A86F0D">
        <w:t>Гам-КОВИД-Вак</w:t>
      </w:r>
      <w:proofErr w:type="spellEnd"/>
      <w:r w:rsidR="00A37056" w:rsidRPr="00A86F0D">
        <w:t xml:space="preserve"> (Спутник V), </w:t>
      </w:r>
      <w:proofErr w:type="spellStart"/>
      <w:r w:rsidR="00A37056" w:rsidRPr="00A86F0D">
        <w:t>Спутник-лайт</w:t>
      </w:r>
      <w:proofErr w:type="spellEnd"/>
      <w:r w:rsidR="00A37056" w:rsidRPr="00A86F0D">
        <w:t xml:space="preserve">, </w:t>
      </w:r>
      <w:proofErr w:type="spellStart"/>
      <w:r w:rsidR="00A37056" w:rsidRPr="00A86F0D">
        <w:t>ЭпиВакКорона</w:t>
      </w:r>
      <w:proofErr w:type="spellEnd"/>
      <w:r w:rsidR="00A37056" w:rsidRPr="00A86F0D">
        <w:t xml:space="preserve">, </w:t>
      </w:r>
      <w:proofErr w:type="spellStart"/>
      <w:r w:rsidR="00A37056" w:rsidRPr="00A86F0D">
        <w:t>Ковивак</w:t>
      </w:r>
      <w:proofErr w:type="spellEnd"/>
      <w:r w:rsidR="00A37056" w:rsidRPr="00A86F0D">
        <w:t xml:space="preserve"> не прошли государственных испытаний и регистрации, находятся</w:t>
      </w:r>
      <w:r w:rsidR="004369DC" w:rsidRPr="00A86F0D">
        <w:t xml:space="preserve"> в процессе </w:t>
      </w:r>
      <w:r w:rsidR="004C60C8" w:rsidRPr="00A86F0D">
        <w:t xml:space="preserve">клинических </w:t>
      </w:r>
      <w:r w:rsidR="004907BB" w:rsidRPr="00A86F0D">
        <w:t xml:space="preserve">испытаний </w:t>
      </w:r>
      <w:r w:rsidR="002A2709" w:rsidRPr="00A86F0D">
        <w:t>на добровольцах (на человеке). П</w:t>
      </w:r>
      <w:r w:rsidR="004907BB" w:rsidRPr="00A86F0D">
        <w:t xml:space="preserve">ри этом в нарушение требований </w:t>
      </w:r>
      <w:r w:rsidR="002A2709" w:rsidRPr="00A86F0D">
        <w:t xml:space="preserve">Санитарных правил «Государственные испытания и регистрация новых медицинских иммунобиологических препаратов СП 3.3.2.561-96 данные препараты не прошли </w:t>
      </w:r>
      <w:r w:rsidR="00172F0E">
        <w:t xml:space="preserve">обязательных </w:t>
      </w:r>
      <w:r w:rsidR="002A2709" w:rsidRPr="00A86F0D">
        <w:t>испытаний на животных</w:t>
      </w:r>
      <w:r w:rsidR="004907BB" w:rsidRPr="00A86F0D">
        <w:t>.</w:t>
      </w:r>
      <w:r w:rsidR="001C0DE7">
        <w:t xml:space="preserve"> В частности:</w:t>
      </w:r>
    </w:p>
    <w:p w:rsidR="001C0DE7" w:rsidRDefault="001C0DE7" w:rsidP="001C0DE7">
      <w:pPr>
        <w:pStyle w:val="a3"/>
        <w:numPr>
          <w:ilvl w:val="0"/>
          <w:numId w:val="7"/>
        </w:numPr>
      </w:pPr>
      <w:proofErr w:type="spellStart"/>
      <w:r w:rsidRPr="00A86F0D">
        <w:t>Гам-КОВИД-Вак</w:t>
      </w:r>
      <w:proofErr w:type="spellEnd"/>
      <w:r w:rsidRPr="00A86F0D">
        <w:t xml:space="preserve"> (Спутник V),</w:t>
      </w:r>
      <w:r>
        <w:t xml:space="preserve"> находится в стадии </w:t>
      </w:r>
      <w:r w:rsidR="00F06566">
        <w:t xml:space="preserve">клинических </w:t>
      </w:r>
      <w:r>
        <w:t xml:space="preserve">испытаний </w:t>
      </w:r>
      <w:r w:rsidR="00583334">
        <w:t>фазы III-VI с 25.08.2020</w:t>
      </w:r>
      <w:r w:rsidR="006A151B">
        <w:t xml:space="preserve"> до 31.12.2022 года</w:t>
      </w:r>
      <w:r w:rsidR="00F57F05">
        <w:t xml:space="preserve"> (приложение №1)</w:t>
      </w:r>
      <w:r w:rsidR="008315D3">
        <w:t xml:space="preserve">; фазы II </w:t>
      </w:r>
      <w:r w:rsidR="004A0AE7">
        <w:t>с 12.10.2021 по 31.12.2023 года (приложение №2)</w:t>
      </w:r>
      <w:r w:rsidR="00FC2DB1">
        <w:t xml:space="preserve">; фазы III-IV с 13.10.2020 </w:t>
      </w:r>
      <w:proofErr w:type="gramStart"/>
      <w:r w:rsidR="00FC2DB1">
        <w:t>п</w:t>
      </w:r>
      <w:r w:rsidR="003944B6">
        <w:t>о</w:t>
      </w:r>
      <w:proofErr w:type="gramEnd"/>
      <w:r w:rsidR="003944B6">
        <w:t xml:space="preserve"> 31.12.2021 </w:t>
      </w:r>
      <w:proofErr w:type="gramStart"/>
      <w:r w:rsidR="003944B6">
        <w:t>года</w:t>
      </w:r>
      <w:proofErr w:type="gramEnd"/>
      <w:r w:rsidR="003944B6">
        <w:t xml:space="preserve"> (приложение №9</w:t>
      </w:r>
      <w:r w:rsidR="00FC2DB1">
        <w:t>).</w:t>
      </w:r>
    </w:p>
    <w:p w:rsidR="001C0DE7" w:rsidRDefault="001C0DE7" w:rsidP="001C0DE7">
      <w:pPr>
        <w:pStyle w:val="a3"/>
        <w:numPr>
          <w:ilvl w:val="0"/>
          <w:numId w:val="7"/>
        </w:numPr>
      </w:pPr>
      <w:proofErr w:type="spellStart"/>
      <w:r w:rsidRPr="00A86F0D">
        <w:t>Спутник-лайт</w:t>
      </w:r>
      <w:proofErr w:type="spellEnd"/>
      <w:r w:rsidRPr="00A86F0D">
        <w:t xml:space="preserve">, </w:t>
      </w:r>
      <w:r w:rsidR="00F06566">
        <w:t xml:space="preserve">находится в стадии клинических испытаний </w:t>
      </w:r>
      <w:r w:rsidR="00F06566" w:rsidRPr="00A86F0D">
        <w:t xml:space="preserve"> </w:t>
      </w:r>
      <w:r w:rsidR="000F7C06">
        <w:t>фазы I-II с 08.01.2021 по 31.12.2021 года</w:t>
      </w:r>
      <w:r w:rsidR="004E5D03">
        <w:t xml:space="preserve"> (приложение №3)</w:t>
      </w:r>
      <w:r w:rsidR="00D549B5">
        <w:t>; фазы III с 17.02.2021 по 28.01.2022 года</w:t>
      </w:r>
      <w:r w:rsidR="004E5D03">
        <w:t xml:space="preserve"> (приложение №4)</w:t>
      </w:r>
      <w:r w:rsidR="00D549B5">
        <w:t xml:space="preserve">. </w:t>
      </w:r>
    </w:p>
    <w:p w:rsidR="001C0DE7" w:rsidRDefault="001C0DE7" w:rsidP="001C0DE7">
      <w:pPr>
        <w:pStyle w:val="a3"/>
        <w:numPr>
          <w:ilvl w:val="0"/>
          <w:numId w:val="7"/>
        </w:numPr>
      </w:pPr>
      <w:proofErr w:type="spellStart"/>
      <w:r w:rsidRPr="00A86F0D">
        <w:t>ЭпиВакКорона</w:t>
      </w:r>
      <w:proofErr w:type="spellEnd"/>
      <w:r w:rsidRPr="00A86F0D">
        <w:t xml:space="preserve">, </w:t>
      </w:r>
      <w:r w:rsidR="00F06566">
        <w:t xml:space="preserve">находится в стадии клинических испытаний </w:t>
      </w:r>
      <w:r w:rsidR="00F06566" w:rsidRPr="00A86F0D">
        <w:t xml:space="preserve"> </w:t>
      </w:r>
      <w:r w:rsidR="00A068F1">
        <w:t>фазы I-</w:t>
      </w:r>
      <w:r w:rsidR="00A068F1">
        <w:rPr>
          <w:lang w:val="en-US"/>
        </w:rPr>
        <w:t>II</w:t>
      </w:r>
      <w:r w:rsidR="00F97BBD">
        <w:t xml:space="preserve"> с 24.07.2020</w:t>
      </w:r>
      <w:r w:rsidR="00A068F1" w:rsidRPr="00A068F1">
        <w:t xml:space="preserve"> </w:t>
      </w:r>
      <w:r w:rsidR="006A151B">
        <w:t>до 30.12.2021 года</w:t>
      </w:r>
      <w:r w:rsidR="005D7812">
        <w:t xml:space="preserve"> (приложение №5)</w:t>
      </w:r>
      <w:r w:rsidR="006A151B">
        <w:t>.</w:t>
      </w:r>
    </w:p>
    <w:p w:rsidR="00216C6F" w:rsidRDefault="00216C6F" w:rsidP="001C0DE7">
      <w:pPr>
        <w:pStyle w:val="a3"/>
        <w:numPr>
          <w:ilvl w:val="0"/>
          <w:numId w:val="7"/>
        </w:numPr>
      </w:pPr>
      <w:proofErr w:type="spellStart"/>
      <w:r>
        <w:t>ЭпиВакКорона-Н</w:t>
      </w:r>
      <w:proofErr w:type="spellEnd"/>
      <w:r>
        <w:t xml:space="preserve">, находится в стадии клинических испытаний </w:t>
      </w:r>
      <w:r w:rsidRPr="00A86F0D">
        <w:t xml:space="preserve"> </w:t>
      </w:r>
      <w:r>
        <w:t>фазы I-II с 08.04.2021 по 30.11.2021 года</w:t>
      </w:r>
      <w:r w:rsidR="005D7812">
        <w:t xml:space="preserve"> (Приложение №6)</w:t>
      </w:r>
      <w:r>
        <w:t>.</w:t>
      </w:r>
    </w:p>
    <w:p w:rsidR="001C0DE7" w:rsidRPr="00A86F0D" w:rsidRDefault="008F4A87" w:rsidP="001C0DE7">
      <w:pPr>
        <w:pStyle w:val="a3"/>
        <w:numPr>
          <w:ilvl w:val="0"/>
          <w:numId w:val="7"/>
        </w:numPr>
      </w:pPr>
      <w:proofErr w:type="spellStart"/>
      <w:r>
        <w:t>КовиВ</w:t>
      </w:r>
      <w:r w:rsidR="001C0DE7" w:rsidRPr="00A86F0D">
        <w:t>ак</w:t>
      </w:r>
      <w:proofErr w:type="spellEnd"/>
      <w:r w:rsidR="00F06566">
        <w:t xml:space="preserve">, находится в стадии клинических испытаний </w:t>
      </w:r>
      <w:r w:rsidR="00583334">
        <w:t>фазы I-II с 21.09.2020 до 31.12.2021</w:t>
      </w:r>
      <w:r w:rsidR="001242E2">
        <w:t xml:space="preserve"> (приложение №7)</w:t>
      </w:r>
      <w:r w:rsidR="00583334">
        <w:t xml:space="preserve">; </w:t>
      </w:r>
      <w:r w:rsidR="0088172B">
        <w:t xml:space="preserve">фазы </w:t>
      </w:r>
      <w:proofErr w:type="spellStart"/>
      <w:r w:rsidR="0088172B">
        <w:t>IIb</w:t>
      </w:r>
      <w:proofErr w:type="spellEnd"/>
      <w:r w:rsidR="00F97BBD">
        <w:t xml:space="preserve"> с 08.10.2021</w:t>
      </w:r>
      <w:r w:rsidR="00A068F1">
        <w:t xml:space="preserve"> д</w:t>
      </w:r>
      <w:r w:rsidR="00772995">
        <w:t>о 01.08.2022 года (Приложение №8</w:t>
      </w:r>
      <w:r w:rsidR="00A068F1">
        <w:t>)</w:t>
      </w:r>
      <w:r w:rsidR="00426333">
        <w:t xml:space="preserve">; </w:t>
      </w:r>
    </w:p>
    <w:p w:rsidR="00172F0E" w:rsidRDefault="00172F0E" w:rsidP="003F4747">
      <w:pPr>
        <w:pStyle w:val="a3"/>
        <w:ind w:firstLine="708"/>
      </w:pPr>
    </w:p>
    <w:p w:rsidR="003F4747" w:rsidRDefault="00C05046" w:rsidP="00172F0E">
      <w:pPr>
        <w:pStyle w:val="a3"/>
        <w:ind w:firstLine="708"/>
      </w:pPr>
      <w:r w:rsidRPr="00A86F0D">
        <w:t>Из инструкции к препарату</w:t>
      </w:r>
      <w:r w:rsidR="00801078" w:rsidRPr="00A86F0D">
        <w:t xml:space="preserve"> </w:t>
      </w:r>
      <w:proofErr w:type="spellStart"/>
      <w:r w:rsidR="00801078" w:rsidRPr="00A86F0D">
        <w:t>Гам-КОВИД-Вак</w:t>
      </w:r>
      <w:proofErr w:type="spellEnd"/>
      <w:r w:rsidR="00801078" w:rsidRPr="00A86F0D">
        <w:t>,</w:t>
      </w:r>
      <w:r w:rsidRPr="00A86F0D">
        <w:t xml:space="preserve"> «Инструкция по применению </w:t>
      </w:r>
      <w:proofErr w:type="spellStart"/>
      <w:r w:rsidRPr="00A86F0D">
        <w:t>Гам-КОВИД-Вак</w:t>
      </w:r>
      <w:proofErr w:type="spellEnd"/>
      <w:r w:rsidRPr="00A86F0D">
        <w:t xml:space="preserve"> Комбинированная векторная вакцина для профилактики </w:t>
      </w:r>
      <w:proofErr w:type="spellStart"/>
      <w:r w:rsidRPr="00A86F0D">
        <w:t>коронавирусной</w:t>
      </w:r>
      <w:proofErr w:type="spellEnd"/>
      <w:r w:rsidRPr="00A86F0D">
        <w:t xml:space="preserve"> инфекции, вызываемой </w:t>
      </w:r>
      <w:r w:rsidR="00C11F71" w:rsidRPr="00A86F0D">
        <w:t xml:space="preserve">вирусом </w:t>
      </w:r>
      <w:r w:rsidRPr="00A86F0D">
        <w:t>SARS-CoV-2</w:t>
      </w:r>
      <w:r w:rsidR="00801078" w:rsidRPr="00A86F0D">
        <w:t>» следует:</w:t>
      </w:r>
    </w:p>
    <w:p w:rsidR="00801078" w:rsidRPr="00A86F0D" w:rsidRDefault="00801078" w:rsidP="008D1449">
      <w:pPr>
        <w:pStyle w:val="a3"/>
        <w:ind w:firstLine="708"/>
      </w:pPr>
      <w:r w:rsidRPr="00A86F0D">
        <w:t xml:space="preserve">А) Введение потребителя в заблуждение, в отношении предназначения препарата. </w:t>
      </w:r>
      <w:r w:rsidR="00161B19" w:rsidRPr="00A86F0D">
        <w:t xml:space="preserve">Данный препарат не предназначен для профилактики болезни «Новая </w:t>
      </w:r>
      <w:proofErr w:type="spellStart"/>
      <w:r w:rsidR="00161B19" w:rsidRPr="00A86F0D">
        <w:t>коронавирусная</w:t>
      </w:r>
      <w:proofErr w:type="spellEnd"/>
      <w:r w:rsidR="00161B19" w:rsidRPr="00A86F0D">
        <w:t xml:space="preserve"> </w:t>
      </w:r>
      <w:r w:rsidR="00161B19" w:rsidRPr="00A86F0D">
        <w:lastRenderedPageBreak/>
        <w:t xml:space="preserve">инфекция (2019-nCoV)», каковая  </w:t>
      </w:r>
      <w:r w:rsidR="001D5525" w:rsidRPr="00A86F0D">
        <w:t>внесена в «Перечень заболеваний, представ</w:t>
      </w:r>
      <w:r w:rsidR="008D1449">
        <w:t xml:space="preserve">ляющих опасность для окружающих </w:t>
      </w:r>
      <w:r w:rsidR="001D5525" w:rsidRPr="00A86F0D">
        <w:t xml:space="preserve">(утв. </w:t>
      </w:r>
      <w:r w:rsidR="001D5525" w:rsidRPr="00D60E9F">
        <w:t>постановлением</w:t>
      </w:r>
      <w:r w:rsidR="001D5525" w:rsidRPr="00A86F0D">
        <w:t xml:space="preserve"> Правительства РФ от 1 декабря 2004 г. N 715)»</w:t>
      </w:r>
    </w:p>
    <w:p w:rsidR="001D5525" w:rsidRPr="00A86F0D" w:rsidRDefault="001D5525" w:rsidP="008D1449">
      <w:pPr>
        <w:pStyle w:val="a3"/>
        <w:ind w:firstLine="708"/>
      </w:pPr>
      <w:r w:rsidRPr="00A86F0D">
        <w:t>Б) Данный препарат не предназначен для профилактики  болезни “</w:t>
      </w:r>
      <w:r w:rsidRPr="00A86F0D">
        <w:rPr>
          <w:lang w:val="en-US"/>
        </w:rPr>
        <w:t>COVID</w:t>
      </w:r>
      <w:r w:rsidRPr="00A86F0D">
        <w:t xml:space="preserve">-19”. </w:t>
      </w:r>
    </w:p>
    <w:p w:rsidR="008D7718" w:rsidRPr="00A86F0D" w:rsidRDefault="008D7718" w:rsidP="008D1449">
      <w:pPr>
        <w:pStyle w:val="a3"/>
        <w:ind w:firstLine="708"/>
      </w:pPr>
      <w:r w:rsidRPr="00A86F0D">
        <w:t xml:space="preserve">В) Потребителю не понятно, какие именно </w:t>
      </w:r>
      <w:proofErr w:type="spellStart"/>
      <w:r w:rsidRPr="00A86F0D">
        <w:t>коронавирусные</w:t>
      </w:r>
      <w:proofErr w:type="spellEnd"/>
      <w:r w:rsidRPr="00A86F0D">
        <w:t xml:space="preserve"> инфекции вызываются вирусом SARS-CoV-2. </w:t>
      </w:r>
    </w:p>
    <w:p w:rsidR="002B180D" w:rsidRPr="00A86F0D" w:rsidRDefault="004002E2" w:rsidP="008D1449">
      <w:pPr>
        <w:pStyle w:val="a3"/>
        <w:ind w:firstLine="708"/>
      </w:pPr>
      <w:proofErr w:type="gramStart"/>
      <w:r w:rsidRPr="00A86F0D">
        <w:t xml:space="preserve">Г) препарат представляет угрозу для здоровья и жизни человека, может вызывать </w:t>
      </w:r>
      <w:r w:rsidR="002B180D" w:rsidRPr="00A86F0D">
        <w:t>гриппоподобный синдром, характеризующийся ознобом, повышен</w:t>
      </w:r>
      <w:r w:rsidR="00D16090">
        <w:t>ием температуры тела, артралгию, миалгию, астению, общее</w:t>
      </w:r>
      <w:r w:rsidR="002B180D" w:rsidRPr="00A86F0D">
        <w:t xml:space="preserve"> недомо</w:t>
      </w:r>
      <w:r w:rsidR="00D16090">
        <w:t>гание</w:t>
      </w:r>
      <w:r w:rsidR="002B180D" w:rsidRPr="00A86F0D">
        <w:t>, головн</w:t>
      </w:r>
      <w:r w:rsidR="00D16090">
        <w:t>ую боль</w:t>
      </w:r>
      <w:r w:rsidR="002B180D" w:rsidRPr="00A86F0D">
        <w:t>, болезненность в месте инъекции, гипереми</w:t>
      </w:r>
      <w:r w:rsidR="00D16090">
        <w:t>ю</w:t>
      </w:r>
      <w:r w:rsidR="002B180D" w:rsidRPr="00A86F0D">
        <w:t xml:space="preserve">, отечность; </w:t>
      </w:r>
      <w:r w:rsidR="00D16090">
        <w:t xml:space="preserve">тошноту, диспепсию, снижение аппетита, </w:t>
      </w:r>
      <w:r w:rsidR="002B180D" w:rsidRPr="00A86F0D">
        <w:t>увеличение региона</w:t>
      </w:r>
      <w:r w:rsidR="00B86210" w:rsidRPr="00A86F0D">
        <w:t xml:space="preserve">рных </w:t>
      </w:r>
      <w:proofErr w:type="spellStart"/>
      <w:r w:rsidR="00B86210" w:rsidRPr="00A86F0D">
        <w:t>лимфоузлов</w:t>
      </w:r>
      <w:proofErr w:type="spellEnd"/>
      <w:r w:rsidR="00B86210" w:rsidRPr="00A86F0D">
        <w:t xml:space="preserve">; </w:t>
      </w:r>
      <w:r w:rsidR="002B180D" w:rsidRPr="00A86F0D">
        <w:t xml:space="preserve">развитие аллергических реакций, повышение уровня печеночных </w:t>
      </w:r>
      <w:proofErr w:type="spellStart"/>
      <w:r w:rsidR="002B180D" w:rsidRPr="00A86F0D">
        <w:t>трансаминаз</w:t>
      </w:r>
      <w:proofErr w:type="spellEnd"/>
      <w:r w:rsidR="002B180D" w:rsidRPr="00A86F0D">
        <w:t xml:space="preserve">, </w:t>
      </w:r>
      <w:proofErr w:type="spellStart"/>
      <w:r w:rsidR="002B180D" w:rsidRPr="00A86F0D">
        <w:t>креатинина</w:t>
      </w:r>
      <w:proofErr w:type="spellEnd"/>
      <w:r w:rsidR="002B180D" w:rsidRPr="00A86F0D">
        <w:t xml:space="preserve"> и </w:t>
      </w:r>
      <w:proofErr w:type="spellStart"/>
      <w:r w:rsidR="002B180D" w:rsidRPr="00A86F0D">
        <w:t>креатинфосфокиназы</w:t>
      </w:r>
      <w:proofErr w:type="spellEnd"/>
      <w:r w:rsidR="002B180D" w:rsidRPr="00A86F0D">
        <w:t xml:space="preserve"> в сыворотке крови</w:t>
      </w:r>
      <w:r w:rsidR="00B86210" w:rsidRPr="00A86F0D">
        <w:t>;</w:t>
      </w:r>
      <w:proofErr w:type="gramEnd"/>
      <w:r w:rsidR="00B86210" w:rsidRPr="00A86F0D">
        <w:t xml:space="preserve"> </w:t>
      </w:r>
      <w:proofErr w:type="gramStart"/>
      <w:r w:rsidR="00D95317">
        <w:t>гипертермию</w:t>
      </w:r>
      <w:r w:rsidR="002B180D" w:rsidRPr="00A86F0D">
        <w:t>, бол</w:t>
      </w:r>
      <w:r w:rsidR="00D95317">
        <w:t>ь, отек, зуд в месте вакцинации;</w:t>
      </w:r>
      <w:r w:rsidR="002B180D" w:rsidRPr="00A86F0D">
        <w:t xml:space="preserve"> не</w:t>
      </w:r>
      <w:r w:rsidR="00D95317">
        <w:t xml:space="preserve">домогание, </w:t>
      </w:r>
      <w:proofErr w:type="spellStart"/>
      <w:r w:rsidR="00D95317">
        <w:t>пирексию</w:t>
      </w:r>
      <w:proofErr w:type="spellEnd"/>
      <w:r w:rsidR="002B180D" w:rsidRPr="00A86F0D">
        <w:t>, повышение температуры кожи в месте вакцинации, снижение аппетита</w:t>
      </w:r>
      <w:r w:rsidR="00B86210" w:rsidRPr="00A86F0D">
        <w:t>;</w:t>
      </w:r>
      <w:r w:rsidR="002B180D" w:rsidRPr="00A86F0D">
        <w:t xml:space="preserve"> боль в ротоглотке, заложенность носа, </w:t>
      </w:r>
      <w:proofErr w:type="spellStart"/>
      <w:r w:rsidR="002B180D" w:rsidRPr="00A86F0D">
        <w:t>першение</w:t>
      </w:r>
      <w:proofErr w:type="spellEnd"/>
      <w:r w:rsidR="002B180D" w:rsidRPr="00A86F0D">
        <w:t xml:space="preserve"> в </w:t>
      </w:r>
      <w:r w:rsidR="00D95317">
        <w:t xml:space="preserve">горле, </w:t>
      </w:r>
      <w:proofErr w:type="spellStart"/>
      <w:r w:rsidR="00D95317">
        <w:t>ринорею</w:t>
      </w:r>
      <w:proofErr w:type="spellEnd"/>
      <w:r w:rsidR="00037892" w:rsidRPr="00A86F0D">
        <w:t>; головная боль;</w:t>
      </w:r>
      <w:r w:rsidR="002B180D" w:rsidRPr="00A86F0D">
        <w:t xml:space="preserve"> головокружение, обморок</w:t>
      </w:r>
      <w:r w:rsidR="00D95317">
        <w:t>; тошноту, рвоту, диспепсию</w:t>
      </w:r>
      <w:r w:rsidR="00037892" w:rsidRPr="00A86F0D">
        <w:t>;</w:t>
      </w:r>
      <w:proofErr w:type="gramEnd"/>
      <w:r w:rsidR="00037892" w:rsidRPr="00A86F0D">
        <w:t xml:space="preserve"> </w:t>
      </w:r>
      <w:r w:rsidR="002B180D" w:rsidRPr="00A86F0D">
        <w:t>повышение числа Т-лимфоцитов, увеличение процентного содержания лимфоцитов, снижение числа естественных клеток-киллеров, увеличение количества CD4-лимфоцитов, снижение количества CD4-лимфоцитов, повышение числа В-лимфоцитов, снижение числа В-лимфоцитов, повышение числа естественных клеток-киллеров, повышение количества CD8-лимфоцитов, повышение уровня иммуноглобулина</w:t>
      </w:r>
      <w:proofErr w:type="gramStart"/>
      <w:r w:rsidR="002B180D" w:rsidRPr="00A86F0D">
        <w:t xml:space="preserve"> Е</w:t>
      </w:r>
      <w:proofErr w:type="gramEnd"/>
      <w:r w:rsidR="002B180D" w:rsidRPr="00A86F0D">
        <w:t xml:space="preserve"> (</w:t>
      </w:r>
      <w:proofErr w:type="spellStart"/>
      <w:r w:rsidR="002B180D" w:rsidRPr="00A86F0D">
        <w:t>IgE</w:t>
      </w:r>
      <w:proofErr w:type="spellEnd"/>
      <w:r w:rsidR="002B180D" w:rsidRPr="00A86F0D">
        <w:t>) в крови, увеличение соотношения CD4/CD8, уменьшение соотношения CD4/CD8, повышение уровня иммуноглобулина А (</w:t>
      </w:r>
      <w:proofErr w:type="spellStart"/>
      <w:r w:rsidR="002B180D" w:rsidRPr="00A86F0D">
        <w:t>IgA</w:t>
      </w:r>
      <w:proofErr w:type="spellEnd"/>
      <w:r w:rsidR="002B180D" w:rsidRPr="00A86F0D">
        <w:t>) в крови, уменьшение процен</w:t>
      </w:r>
      <w:r w:rsidR="00037892" w:rsidRPr="00A86F0D">
        <w:t xml:space="preserve">тного содержания лимфоцитов CD8; </w:t>
      </w:r>
      <w:r w:rsidR="002B180D" w:rsidRPr="00A86F0D">
        <w:t xml:space="preserve"> увеличение процентного содержания лимфоцитов, снижение показателя гематокрита, увеличение числа лимфоцитов, повышение скорости оседания эритроцитов, повышение числа лейкоцитов, повышение числа моноцитов, повышение числа тромбоцитов, снижение числа нейтрофилов, снижение числа тромбоцитов</w:t>
      </w:r>
      <w:r w:rsidR="00F52CE4" w:rsidRPr="00A86F0D">
        <w:t>;  эритроциты в моче; тяжел</w:t>
      </w:r>
      <w:r w:rsidR="009C7CBE">
        <w:t xml:space="preserve">ые </w:t>
      </w:r>
      <w:proofErr w:type="spellStart"/>
      <w:r w:rsidR="009C7CBE">
        <w:t>поствакцинальные</w:t>
      </w:r>
      <w:proofErr w:type="spellEnd"/>
      <w:r w:rsidR="009C7CBE">
        <w:t xml:space="preserve"> осложнения</w:t>
      </w:r>
      <w:r w:rsidR="00F52CE4" w:rsidRPr="00A86F0D">
        <w:t xml:space="preserve">, тяжелые </w:t>
      </w:r>
      <w:proofErr w:type="spellStart"/>
      <w:r w:rsidR="00F52CE4" w:rsidRPr="00A86F0D">
        <w:t>генерализованные</w:t>
      </w:r>
      <w:proofErr w:type="spellEnd"/>
      <w:r w:rsidR="00F52CE4" w:rsidRPr="00A86F0D">
        <w:t xml:space="preserve"> аллергические реакции, судорожный синдро</w:t>
      </w:r>
      <w:r w:rsidR="009C7CBE">
        <w:t>м, температура выше 40</w:t>
      </w:r>
      <w:proofErr w:type="gramStart"/>
      <w:r w:rsidR="009C7CBE">
        <w:t>°С</w:t>
      </w:r>
      <w:proofErr w:type="gramEnd"/>
      <w:r w:rsidR="009C7CBE">
        <w:t xml:space="preserve"> и т.д.;</w:t>
      </w:r>
      <w:r w:rsidR="009C7CBE" w:rsidRPr="009C7CBE">
        <w:t xml:space="preserve"> </w:t>
      </w:r>
      <w:r w:rsidR="009C7CBE" w:rsidRPr="00A86F0D">
        <w:t>анафилактический шок</w:t>
      </w:r>
      <w:r w:rsidR="009C7CBE">
        <w:t>, зак</w:t>
      </w:r>
      <w:r w:rsidR="00504917">
        <w:t xml:space="preserve">анчивающийся смертью в 15-20% случаев. Скорость возникновения анафилактического шока — от нескольких секунд или минут до 5 часов от начала контакта с аллергеном. Случаи гибели </w:t>
      </w:r>
      <w:r w:rsidR="00CC3D48">
        <w:t xml:space="preserve">потребителей вакцины </w:t>
      </w:r>
      <w:r w:rsidR="00504917">
        <w:t xml:space="preserve">«на игле», не отходя от пункта вакцинации, зафиксированы в Псковской области, в том числе свидетельскими показаниями. </w:t>
      </w:r>
      <w:r w:rsidR="009C7CBE">
        <w:t xml:space="preserve"> </w:t>
      </w:r>
    </w:p>
    <w:p w:rsidR="00325A0D" w:rsidRDefault="00325A0D" w:rsidP="008D1449">
      <w:pPr>
        <w:pStyle w:val="a3"/>
        <w:ind w:firstLine="708"/>
      </w:pPr>
      <w:r w:rsidRPr="00A86F0D">
        <w:t xml:space="preserve">Таким образом, препарат </w:t>
      </w:r>
      <w:proofErr w:type="spellStart"/>
      <w:r w:rsidRPr="00A86F0D">
        <w:t>Гам-КОВИД-Вак</w:t>
      </w:r>
      <w:proofErr w:type="spellEnd"/>
      <w:r w:rsidRPr="00A86F0D">
        <w:t xml:space="preserve"> является незаконно допущенным к продаже и применению иммунобиологическим препаратом, не прошедших всех положенных по закону испытаний, является опасным для здоровья и жизни.</w:t>
      </w:r>
    </w:p>
    <w:p w:rsidR="00325A0D" w:rsidRPr="00A86F0D" w:rsidRDefault="00615BA0" w:rsidP="008D1449">
      <w:pPr>
        <w:pStyle w:val="a3"/>
        <w:ind w:firstLine="708"/>
      </w:pPr>
      <w:r>
        <w:t xml:space="preserve">Из </w:t>
      </w:r>
      <w:r w:rsidR="00DA22B6" w:rsidRPr="00A86F0D">
        <w:t>Закон</w:t>
      </w:r>
      <w:r w:rsidR="008D1449">
        <w:t>а</w:t>
      </w:r>
      <w:r w:rsidR="00DA22B6" w:rsidRPr="00A86F0D">
        <w:t xml:space="preserve"> РФ</w:t>
      </w:r>
      <w:r>
        <w:t xml:space="preserve"> (РСФСР)</w:t>
      </w:r>
      <w:r w:rsidR="00DA22B6" w:rsidRPr="00A86F0D">
        <w:t xml:space="preserve"> от 07.02.1992 N 2300-1 (ред. от 11.06.2021) "О защите прав потребителей", статьи 7</w:t>
      </w:r>
      <w:r>
        <w:t xml:space="preserve"> следует</w:t>
      </w:r>
      <w:r w:rsidR="00DA22B6" w:rsidRPr="00A86F0D">
        <w:t>:</w:t>
      </w:r>
    </w:p>
    <w:p w:rsidR="00EB3C04" w:rsidRPr="00EB3C04" w:rsidRDefault="00EB3C04" w:rsidP="00E67CA0">
      <w:pPr>
        <w:spacing w:before="100" w:beforeAutospacing="1" w:after="100" w:afterAutospacing="1" w:line="240" w:lineRule="auto"/>
        <w:ind w:left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Статья 7. Право потребителя на безопасность товара (работы, услуги)</w:t>
      </w:r>
    </w:p>
    <w:p w:rsidR="006A63CA" w:rsidRPr="006A63CA" w:rsidRDefault="00EB3C04" w:rsidP="006A63C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 на то, чтобы товар</w:t>
      </w:r>
      <w:proofErr w:type="gramStart"/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49B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при обычных условиях его использования, </w:t>
      </w:r>
      <w:r w:rsidR="00FD49B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безопасен для жизни, здоровья потребителя, </w:t>
      </w:r>
      <w:r w:rsidR="00FD49B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C04" w:rsidRPr="006A63CA" w:rsidRDefault="00DD3F48" w:rsidP="006A63CA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="00EB3C0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должны обеспечивать безопасность товара (работы, услуги) для жизни и здоровья потребителя, </w:t>
      </w:r>
      <w:r w:rsidR="00353A61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B3C0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обязательными и устанавливаются </w:t>
      </w:r>
      <w:r w:rsidR="00353A61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[настоящим] </w:t>
      </w:r>
      <w:r w:rsidR="00EB3C0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53A61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04" w:rsidRPr="006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установленном им порядке.</w:t>
      </w:r>
    </w:p>
    <w:p w:rsidR="00DD3F48" w:rsidRDefault="00DD3F48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04" w:rsidRPr="00EB3C04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DD3F48" w:rsidRDefault="00DD3F48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04" w:rsidRPr="00EB3C04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на товары</w:t>
      </w:r>
      <w:proofErr w:type="gramStart"/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3A41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услуги) законом или в установленном им порядке установлены обязательные требования, обеспечивающие их безопасность для жизни, здоровья потребителя, </w:t>
      </w:r>
      <w:r w:rsidR="00F33A41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товаров (</w:t>
      </w:r>
      <w:r w:rsidR="00F33A41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услуг) указанным требованиям подлежит 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обязательному подтверждению в порядке, предусмотренном законом и иными правовыми актами.</w:t>
      </w:r>
    </w:p>
    <w:p w:rsidR="00EB3C04" w:rsidRPr="00EB3C04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продажа товара (выполнение работы, оказание услуги), </w:t>
      </w:r>
      <w:r w:rsidR="003C703D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информации об обязательном подтверждении его соответствия требованиям, указанным в </w:t>
      </w:r>
      <w:r w:rsidR="003C703D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1 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DD3F48" w:rsidRDefault="00DD3F48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04" w:rsidRPr="00EB3C04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</w:t>
      </w:r>
      <w:r w:rsidR="003C703D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  <w:proofErr w:type="gramEnd"/>
    </w:p>
    <w:p w:rsidR="00EB3C04" w:rsidRPr="00EB3C04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</w:t>
      </w:r>
      <w:r w:rsidRPr="00EB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F48" w:rsidRPr="00DD3F4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DD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DD3F48" w:rsidRPr="00DD3F4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D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1DD8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EB3C04" w:rsidRPr="00A86F0D" w:rsidRDefault="00EB3C04" w:rsidP="00E67C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 причиненные потребителю в связи с отзывом товара (работы, услуги), подлежат возмещению изготовителем (исполнителем) в полно</w:t>
      </w:r>
      <w:r w:rsidR="00F21DD8"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объёме.</w:t>
      </w:r>
    </w:p>
    <w:p w:rsidR="00F21DD8" w:rsidRPr="00A86F0D" w:rsidRDefault="00F21DD8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D8" w:rsidRDefault="00F21DD8" w:rsidP="00E67CA0">
      <w:pPr>
        <w:pStyle w:val="a3"/>
        <w:ind w:firstLine="708"/>
      </w:pPr>
      <w:r w:rsidRPr="00E67CA0">
        <w:t xml:space="preserve">На примере препарата </w:t>
      </w:r>
      <w:proofErr w:type="spellStart"/>
      <w:r w:rsidRPr="00E67CA0">
        <w:t>Гам-КОВИД-Вак</w:t>
      </w:r>
      <w:proofErr w:type="spellEnd"/>
      <w:r w:rsidRPr="00E67CA0">
        <w:t xml:space="preserve"> (он же Спутник V)</w:t>
      </w:r>
      <w:r w:rsidR="006051CB" w:rsidRPr="00E67CA0">
        <w:t xml:space="preserve"> полностью доказана опасность данного препарата для здоровья и жизни потребителя. </w:t>
      </w:r>
      <w:r w:rsidR="002117CA" w:rsidRPr="00E67CA0">
        <w:t>При этом специальных познан</w:t>
      </w:r>
      <w:r w:rsidR="00BB5E89">
        <w:t>ий для доказывания не требуется – достаточно внимательно прочитать инструкцию к этой жиже.</w:t>
      </w:r>
    </w:p>
    <w:p w:rsidR="00BB5E89" w:rsidRDefault="00474C13" w:rsidP="00E67CA0">
      <w:pPr>
        <w:pStyle w:val="a3"/>
        <w:ind w:firstLine="708"/>
      </w:pPr>
      <w:r>
        <w:t xml:space="preserve">Один из лоббистов препарата </w:t>
      </w:r>
      <w:proofErr w:type="spellStart"/>
      <w:r w:rsidRPr="00E67CA0">
        <w:t>Гам-КОВИД-Вак</w:t>
      </w:r>
      <w:proofErr w:type="spellEnd"/>
      <w:r>
        <w:t xml:space="preserve">, </w:t>
      </w:r>
      <w:r w:rsidR="00A2412D">
        <w:t xml:space="preserve">А. </w:t>
      </w:r>
      <w:proofErr w:type="spellStart"/>
      <w:r>
        <w:t>Гинцбург</w:t>
      </w:r>
      <w:proofErr w:type="spellEnd"/>
      <w:r w:rsidR="00A2412D">
        <w:t xml:space="preserve"> (директор </w:t>
      </w:r>
      <w:r w:rsidR="00A2412D" w:rsidRPr="00A2412D">
        <w:t>НИЦЭМ им. Н. Ф. </w:t>
      </w:r>
      <w:proofErr w:type="spellStart"/>
      <w:r w:rsidR="00A2412D" w:rsidRPr="00A2412D">
        <w:t>Гамалеи</w:t>
      </w:r>
      <w:proofErr w:type="spellEnd"/>
      <w:r w:rsidR="00A2412D">
        <w:t>)</w:t>
      </w:r>
      <w:r>
        <w:t xml:space="preserve">, проболтался прессе о факте наличия в этой субстанции неких специально считываемых маркеров, позволяющих определять </w:t>
      </w:r>
      <w:r w:rsidR="003D0EF4">
        <w:t>–</w:t>
      </w:r>
      <w:r>
        <w:t xml:space="preserve"> </w:t>
      </w:r>
      <w:r w:rsidR="003D0EF4">
        <w:t xml:space="preserve">вводил ли человек препарат </w:t>
      </w:r>
      <w:proofErr w:type="spellStart"/>
      <w:r w:rsidR="003D0EF4" w:rsidRPr="00E67CA0">
        <w:t>Гам-КОВИД-Вак</w:t>
      </w:r>
      <w:proofErr w:type="spellEnd"/>
      <w:r w:rsidR="003D0EF4">
        <w:t xml:space="preserve"> в своё тело, или нет. То есть, данным фактом </w:t>
      </w:r>
      <w:proofErr w:type="spellStart"/>
      <w:r w:rsidR="003D0EF4">
        <w:t>Гинцбург</w:t>
      </w:r>
      <w:proofErr w:type="spellEnd"/>
      <w:r w:rsidR="003D0EF4">
        <w:t xml:space="preserve"> указал на наличие в препарате </w:t>
      </w:r>
      <w:proofErr w:type="spellStart"/>
      <w:r w:rsidR="003D0EF4" w:rsidRPr="00E67CA0">
        <w:t>Гам-КОВИД-Вак</w:t>
      </w:r>
      <w:proofErr w:type="spellEnd"/>
      <w:r w:rsidR="003D0EF4">
        <w:t xml:space="preserve"> компонентов, не указанных в инструкции к препарату, скрыл </w:t>
      </w:r>
      <w:r w:rsidR="0043143F">
        <w:t xml:space="preserve">от потребителя недокументированные свойства препарата, чем нарушил право потребителя на информацию о товаре. </w:t>
      </w:r>
    </w:p>
    <w:p w:rsidR="00E66917" w:rsidRDefault="00E66917" w:rsidP="00E67CA0">
      <w:pPr>
        <w:pStyle w:val="a3"/>
        <w:ind w:firstLine="708"/>
      </w:pPr>
    </w:p>
    <w:p w:rsidR="00D05310" w:rsidRDefault="00E66917" w:rsidP="00E67CA0">
      <w:pPr>
        <w:pStyle w:val="a3"/>
        <w:ind w:firstLine="708"/>
      </w:pPr>
      <w:r>
        <w:t xml:space="preserve">Отбираемые </w:t>
      </w:r>
      <w:r w:rsidR="00A12030">
        <w:t>в незаконных пункт</w:t>
      </w:r>
      <w:r w:rsidR="009B101C">
        <w:t xml:space="preserve">ах вакцинации Псковской области </w:t>
      </w:r>
      <w:r>
        <w:t>от потребителей вакцин</w:t>
      </w:r>
      <w:r w:rsidR="00B4172B">
        <w:t xml:space="preserve"> </w:t>
      </w:r>
      <w:proofErr w:type="spellStart"/>
      <w:r w:rsidR="00B4172B" w:rsidRPr="00A86F0D">
        <w:t>Гам-КОВИД-Вак</w:t>
      </w:r>
      <w:proofErr w:type="spellEnd"/>
      <w:r w:rsidR="00B4172B" w:rsidRPr="00A86F0D">
        <w:t xml:space="preserve"> (Спутник V), </w:t>
      </w:r>
      <w:proofErr w:type="spellStart"/>
      <w:r w:rsidR="00B4172B" w:rsidRPr="00A86F0D">
        <w:t>Спутник-лайт</w:t>
      </w:r>
      <w:proofErr w:type="spellEnd"/>
      <w:r w:rsidR="00B4172B" w:rsidRPr="00A86F0D">
        <w:t xml:space="preserve">, </w:t>
      </w:r>
      <w:proofErr w:type="spellStart"/>
      <w:r w:rsidR="00B4172B" w:rsidRPr="00A86F0D">
        <w:t>ЭпиВакКорона</w:t>
      </w:r>
      <w:proofErr w:type="spellEnd"/>
      <w:r w:rsidR="00B4172B" w:rsidRPr="00A86F0D">
        <w:t xml:space="preserve">, </w:t>
      </w:r>
      <w:proofErr w:type="spellStart"/>
      <w:r w:rsidR="00B4172B" w:rsidRPr="00A86F0D">
        <w:t>Ковивак</w:t>
      </w:r>
      <w:proofErr w:type="spellEnd"/>
      <w:r w:rsidR="00B4172B">
        <w:t xml:space="preserve"> расписки «</w:t>
      </w:r>
      <w:r w:rsidR="00B4172B" w:rsidRPr="00D05310">
        <w:rPr>
          <w:b/>
        </w:rPr>
        <w:t>Добровольное медицинское согласие на проведение профилактических прививок или отказа от них</w:t>
      </w:r>
      <w:r w:rsidR="00B4172B">
        <w:t>»</w:t>
      </w:r>
      <w:r w:rsidR="009B101C">
        <w:t xml:space="preserve"> (приложение № 10)</w:t>
      </w:r>
      <w:r w:rsidR="00A12030">
        <w:t xml:space="preserve"> не имеют юридической силы по следующим основ</w:t>
      </w:r>
      <w:r w:rsidR="00D05310">
        <w:t>аниям:</w:t>
      </w:r>
    </w:p>
    <w:p w:rsidR="004C41B8" w:rsidRDefault="00D05310" w:rsidP="00D05310">
      <w:pPr>
        <w:pStyle w:val="a3"/>
        <w:numPr>
          <w:ilvl w:val="0"/>
          <w:numId w:val="9"/>
        </w:numPr>
      </w:pPr>
      <w:proofErr w:type="gramStart"/>
      <w:r>
        <w:t>Потребители вакцин введены в заблуждение</w:t>
      </w:r>
      <w:r w:rsidR="00E66917">
        <w:t xml:space="preserve"> агрессивной рекламой </w:t>
      </w:r>
      <w:r w:rsidR="00DD49A2">
        <w:t xml:space="preserve">преувеличенной опасностью </w:t>
      </w:r>
      <w:r>
        <w:t xml:space="preserve">моднейшей </w:t>
      </w:r>
      <w:r w:rsidR="00A757A7">
        <w:t xml:space="preserve">не существующей </w:t>
      </w:r>
      <w:r>
        <w:t xml:space="preserve">болезни </w:t>
      </w:r>
      <w:r w:rsidR="00782EDF">
        <w:t>«КОВИД-19», она же «</w:t>
      </w:r>
      <w:r w:rsidR="00782EDF">
        <w:rPr>
          <w:lang w:val="en-US"/>
        </w:rPr>
        <w:t>COVID</w:t>
      </w:r>
      <w:r w:rsidR="00782EDF" w:rsidRPr="00782EDF">
        <w:t>-19</w:t>
      </w:r>
      <w:r w:rsidR="00782EDF">
        <w:t>», она же «</w:t>
      </w:r>
      <w:r w:rsidR="00782EDF">
        <w:rPr>
          <w:lang w:val="en-US"/>
        </w:rPr>
        <w:t>COVID</w:t>
      </w:r>
      <w:r w:rsidR="00782EDF" w:rsidRPr="00782EDF">
        <w:t>-</w:t>
      </w:r>
      <w:r w:rsidR="00782EDF">
        <w:t>20</w:t>
      </w:r>
      <w:r w:rsidR="00782EDF" w:rsidRPr="00782EDF">
        <w:t>19</w:t>
      </w:r>
      <w:r w:rsidR="00782EDF">
        <w:t>»</w:t>
      </w:r>
      <w:r w:rsidR="00E66917">
        <w:t xml:space="preserve"> через СМИ</w:t>
      </w:r>
      <w:r w:rsidR="00E06EA8">
        <w:t>, щедро финансируемой губернатором Псковской области, иными губернаторами и мэрами, правительством</w:t>
      </w:r>
      <w:r w:rsidR="00DD49A2">
        <w:t xml:space="preserve"> России, Европейским Банком Реконструкции и Развития</w:t>
      </w:r>
      <w:r w:rsidR="00A757A7">
        <w:t>; производителями опасных субстанций именуемых вакцинами</w:t>
      </w:r>
      <w:r w:rsidR="004C41B8">
        <w:t xml:space="preserve"> (именуемы</w:t>
      </w:r>
      <w:r w:rsidR="00DC3C05">
        <w:t>е</w:t>
      </w:r>
      <w:r w:rsidR="004C41B8">
        <w:t xml:space="preserve"> как </w:t>
      </w:r>
      <w:r w:rsidR="00E57DA8">
        <w:t>«</w:t>
      </w:r>
      <w:proofErr w:type="spellStart"/>
      <w:r w:rsidR="004C41B8">
        <w:t>Бигфарма</w:t>
      </w:r>
      <w:proofErr w:type="spellEnd"/>
      <w:r w:rsidR="00E57DA8">
        <w:t>»</w:t>
      </w:r>
      <w:r w:rsidR="004C41B8">
        <w:t>)</w:t>
      </w:r>
      <w:r w:rsidR="00AD4F07">
        <w:t xml:space="preserve">; обезумевшими от жира членами </w:t>
      </w:r>
      <w:r w:rsidR="004D21CA">
        <w:t xml:space="preserve">ОПГ </w:t>
      </w:r>
      <w:r w:rsidR="00AD4F07">
        <w:t>тайного мирового управления планетой («мирового правительства»</w:t>
      </w:r>
      <w:r w:rsidR="004D21CA">
        <w:t>)</w:t>
      </w:r>
      <w:r w:rsidR="00A757A7">
        <w:t>.</w:t>
      </w:r>
      <w:proofErr w:type="gramEnd"/>
    </w:p>
    <w:p w:rsidR="00E66917" w:rsidRDefault="004C41B8" w:rsidP="00D05310">
      <w:pPr>
        <w:pStyle w:val="a3"/>
        <w:numPr>
          <w:ilvl w:val="0"/>
          <w:numId w:val="9"/>
        </w:numPr>
      </w:pPr>
      <w:r w:rsidRPr="004C41B8">
        <w:t>Потребители вакцин введены в заблуждение</w:t>
      </w:r>
      <w:r w:rsidR="004D21CA">
        <w:t xml:space="preserve"> сокрытием фактов о</w:t>
      </w:r>
      <w:r w:rsidR="001B78D4">
        <w:t>б</w:t>
      </w:r>
      <w:r w:rsidR="004D21CA">
        <w:t xml:space="preserve"> </w:t>
      </w:r>
      <w:r w:rsidR="00A7389F">
        <w:t>о</w:t>
      </w:r>
      <w:r w:rsidR="001B78D4">
        <w:t>пасности вакцин.</w:t>
      </w:r>
    </w:p>
    <w:p w:rsidR="001B78D4" w:rsidRDefault="001B78D4" w:rsidP="00D05310">
      <w:pPr>
        <w:pStyle w:val="a3"/>
        <w:numPr>
          <w:ilvl w:val="0"/>
          <w:numId w:val="9"/>
        </w:numPr>
      </w:pPr>
      <w:r>
        <w:t>Потребители вакцин введены в заблуждение сокрытием информации о том, что на них незаконно испытывают субстанции, находящиеся на стадии клинических исследований.</w:t>
      </w:r>
    </w:p>
    <w:p w:rsidR="00E8300D" w:rsidRDefault="00E8300D" w:rsidP="00D05310">
      <w:pPr>
        <w:pStyle w:val="a3"/>
        <w:numPr>
          <w:ilvl w:val="0"/>
          <w:numId w:val="9"/>
        </w:numPr>
      </w:pPr>
      <w:proofErr w:type="gramStart"/>
      <w:r>
        <w:lastRenderedPageBreak/>
        <w:t xml:space="preserve">Потребители вакцин введены в заблуждение недобросовестными коррупционерами, имеющими корыстный интерес от продажи вакцин, из числа губернатора Псковской области Ведерникова, мэра Москвы </w:t>
      </w:r>
      <w:proofErr w:type="spellStart"/>
      <w:r>
        <w:t>Собянина</w:t>
      </w:r>
      <w:proofErr w:type="spellEnd"/>
      <w:r>
        <w:t>, иных лиц, издающих</w:t>
      </w:r>
      <w:r w:rsidR="002A0510">
        <w:t xml:space="preserve"> «под копирку»</w:t>
      </w:r>
      <w:r>
        <w:t xml:space="preserve"> незаконные указы</w:t>
      </w:r>
      <w:r w:rsidR="002A0510">
        <w:t xml:space="preserve"> регионального масштаба</w:t>
      </w:r>
      <w:r>
        <w:t xml:space="preserve">, которыми оные </w:t>
      </w:r>
      <w:r w:rsidR="00231F17">
        <w:t>в нарушение требований Конституции РФ, Уставов Псковской области, Москвы, фактически нагло нарушают права и свободы человека, при полном попустительстве прокуроров регионов, в чьи обязанности входит надзор за</w:t>
      </w:r>
      <w:proofErr w:type="gramEnd"/>
      <w:r w:rsidR="00231F17">
        <w:t xml:space="preserve"> их деятельностью</w:t>
      </w:r>
      <w:r w:rsidR="002A0510">
        <w:t>, вводят незаконные ограничительные меры</w:t>
      </w:r>
      <w:r w:rsidR="00231F17">
        <w:t xml:space="preserve">. </w:t>
      </w:r>
    </w:p>
    <w:p w:rsidR="000F3B48" w:rsidRDefault="00A7389F" w:rsidP="00D05310">
      <w:pPr>
        <w:pStyle w:val="a3"/>
        <w:numPr>
          <w:ilvl w:val="0"/>
          <w:numId w:val="9"/>
        </w:numPr>
      </w:pPr>
      <w:proofErr w:type="gramStart"/>
      <w:r>
        <w:t>Г</w:t>
      </w:r>
      <w:r w:rsidR="00CE6AD7">
        <w:t xml:space="preserve">убернаторы, мэры, </w:t>
      </w:r>
      <w:r w:rsidR="00D44CE3">
        <w:t xml:space="preserve">журналисты, </w:t>
      </w:r>
      <w:proofErr w:type="spellStart"/>
      <w:r w:rsidR="00D44CE3">
        <w:t>рекламщики</w:t>
      </w:r>
      <w:proofErr w:type="spellEnd"/>
      <w:r w:rsidR="00D44CE3">
        <w:t>, чиновник</w:t>
      </w:r>
      <w:r w:rsidR="00CE6AD7">
        <w:t xml:space="preserve">и из Минздрава России и </w:t>
      </w:r>
      <w:proofErr w:type="spellStart"/>
      <w:r w:rsidR="00CE6AD7">
        <w:t>Роспотребнадзора</w:t>
      </w:r>
      <w:proofErr w:type="spellEnd"/>
      <w:r w:rsidR="00CE6AD7">
        <w:t xml:space="preserve">, а равно иные недобросовестные лица, массированной информационной атакой причинили </w:t>
      </w:r>
      <w:r>
        <w:t xml:space="preserve">легковерным потребителям вакцин </w:t>
      </w:r>
      <w:r w:rsidR="00CE6AD7">
        <w:t>расстройства психики, умственные расстройства (</w:t>
      </w:r>
      <w:proofErr w:type="spellStart"/>
      <w:r w:rsidR="00CE6AD7">
        <w:t>дебилизм</w:t>
      </w:r>
      <w:proofErr w:type="spellEnd"/>
      <w:r w:rsidR="00CE6AD7">
        <w:t>)</w:t>
      </w:r>
      <w:r w:rsidR="00D44CE3">
        <w:t>, внушая им страхи о существовании болезни «КОВИД-19», возбуждаемой вирусом, существование которого не доказано документально и физически;</w:t>
      </w:r>
      <w:r w:rsidR="00F12398">
        <w:t xml:space="preserve"> внушая им, что только чудодейственные вакцины спасут их от неминуемой смерти;</w:t>
      </w:r>
      <w:proofErr w:type="gramEnd"/>
      <w:r w:rsidR="00F12398">
        <w:t xml:space="preserve"> внушая им, что </w:t>
      </w:r>
      <w:r w:rsidR="00E74E85">
        <w:t xml:space="preserve">здоровый человек опасен для окружающих и что быть здоровым, то есть не вакцинированным </w:t>
      </w:r>
      <w:proofErr w:type="spellStart"/>
      <w:proofErr w:type="gramStart"/>
      <w:r w:rsidR="00E74E85">
        <w:t>чудо-вакцинами</w:t>
      </w:r>
      <w:proofErr w:type="spellEnd"/>
      <w:proofErr w:type="gramEnd"/>
      <w:r w:rsidR="00F42CB3">
        <w:t xml:space="preserve"> это подлость по отношению к окружающим.</w:t>
      </w:r>
    </w:p>
    <w:p w:rsidR="00F42CB3" w:rsidRDefault="00F42CB3" w:rsidP="00D05310">
      <w:pPr>
        <w:pStyle w:val="a3"/>
        <w:numPr>
          <w:ilvl w:val="0"/>
          <w:numId w:val="9"/>
        </w:numPr>
      </w:pPr>
      <w:proofErr w:type="gramStart"/>
      <w:r>
        <w:t>Здоровых людей подталкивают к нанесению вреда</w:t>
      </w:r>
      <w:r w:rsidR="00993EA5">
        <w:t xml:space="preserve"> своему здоровью «вакцинами», через создание ограничений к свободному дыханию</w:t>
      </w:r>
      <w:r w:rsidR="00B518A6">
        <w:t xml:space="preserve"> через ношение намордников (не являются СИЗ и СИЗОД)</w:t>
      </w:r>
      <w:r w:rsidR="00993EA5">
        <w:t xml:space="preserve">, через дискриминацию (преступление по статье 136 УК РФ) – отказ в доступе к товарам и услугам, </w:t>
      </w:r>
      <w:r w:rsidR="00DE606D">
        <w:t xml:space="preserve">и </w:t>
      </w:r>
      <w:r w:rsidR="00993EA5">
        <w:t xml:space="preserve">в магазины и учреждения, через незаконные запреты </w:t>
      </w:r>
      <w:r w:rsidR="00340DCF">
        <w:t>на собрания, митинги, шествия, через агитацию незаконного соблюдения «социальной дистанции»</w:t>
      </w:r>
      <w:r w:rsidR="00DF76D0">
        <w:t>, запрете доступа к нормальной</w:t>
      </w:r>
      <w:proofErr w:type="gramEnd"/>
      <w:r w:rsidR="00DF76D0">
        <w:t xml:space="preserve"> форме образования; дистанционную работу и учебу; </w:t>
      </w:r>
      <w:r w:rsidR="007F6AA6">
        <w:t>через «</w:t>
      </w:r>
      <w:proofErr w:type="gramStart"/>
      <w:r w:rsidR="007F6AA6">
        <w:t>бешенный</w:t>
      </w:r>
      <w:proofErr w:type="gramEnd"/>
      <w:r w:rsidR="007F6AA6">
        <w:t xml:space="preserve"> принтер» - издание новых и корректировку старых федеральных законов и санитарных правил, в угоду фашистам, </w:t>
      </w:r>
      <w:r w:rsidR="00E6441D">
        <w:t>ставящим глобальный эксперимент над человечеством</w:t>
      </w:r>
      <w:r w:rsidR="00340DCF">
        <w:t>.</w:t>
      </w:r>
    </w:p>
    <w:p w:rsidR="004403E3" w:rsidRDefault="005E1877" w:rsidP="00D05310">
      <w:pPr>
        <w:pStyle w:val="a3"/>
        <w:numPr>
          <w:ilvl w:val="0"/>
          <w:numId w:val="9"/>
        </w:numPr>
      </w:pPr>
      <w:proofErr w:type="gramStart"/>
      <w:r>
        <w:t>Здоровых людей подталкивают к нанесению вреда своему здоровью, ч</w:t>
      </w:r>
      <w:r w:rsidR="00340DCF">
        <w:t>ерез нанесение чиновниками вреда здоровью</w:t>
      </w:r>
      <w:r>
        <w:t xml:space="preserve"> людей</w:t>
      </w:r>
      <w:r w:rsidR="00340DCF">
        <w:t xml:space="preserve">, </w:t>
      </w:r>
      <w:r w:rsidR="00636B98">
        <w:t xml:space="preserve">массовым </w:t>
      </w:r>
      <w:r w:rsidR="00340DCF">
        <w:t>отравлением здоровых людей химическими веществами на основе ПГМГ (</w:t>
      </w:r>
      <w:proofErr w:type="spellStart"/>
      <w:r w:rsidR="00340DCF">
        <w:t>Полигексаметиленгуанидин</w:t>
      </w:r>
      <w:proofErr w:type="spellEnd"/>
      <w:r w:rsidR="00340DCF">
        <w:t>) и Гипохлорита натрия</w:t>
      </w:r>
      <w:r w:rsidR="000235CC">
        <w:t>, испол</w:t>
      </w:r>
      <w:r w:rsidR="00636B98">
        <w:t xml:space="preserve">ьзуемых в качестве </w:t>
      </w:r>
      <w:proofErr w:type="spellStart"/>
      <w:r w:rsidR="00636B98">
        <w:t>санитайзеров</w:t>
      </w:r>
      <w:proofErr w:type="spellEnd"/>
      <w:r w:rsidR="00636B98">
        <w:t>;</w:t>
      </w:r>
      <w:r w:rsidR="000235CC">
        <w:t xml:space="preserve"> выделяющих вещества на основе </w:t>
      </w:r>
      <w:proofErr w:type="spellStart"/>
      <w:r w:rsidR="000235CC">
        <w:t>гуанидина</w:t>
      </w:r>
      <w:proofErr w:type="spellEnd"/>
      <w:r w:rsidR="000235CC">
        <w:t xml:space="preserve"> и хлора (боевые отравляющие вещества), вызывающие </w:t>
      </w:r>
      <w:r w:rsidR="00A47644">
        <w:t xml:space="preserve">поражения легочной </w:t>
      </w:r>
      <w:r w:rsidR="00636B98">
        <w:t xml:space="preserve">дыхательной </w:t>
      </w:r>
      <w:r w:rsidR="00A47644">
        <w:t xml:space="preserve">системы человека, симптоматически схожей с пневмониями, но именуемой </w:t>
      </w:r>
      <w:proofErr w:type="spellStart"/>
      <w:r w:rsidR="00A47644">
        <w:t>пневмонитами</w:t>
      </w:r>
      <w:proofErr w:type="spellEnd"/>
      <w:r w:rsidR="00A47644">
        <w:t xml:space="preserve"> – химическим поражением легких.</w:t>
      </w:r>
      <w:proofErr w:type="gramEnd"/>
      <w:r w:rsidR="00A47644">
        <w:t xml:space="preserve"> </w:t>
      </w:r>
      <w:proofErr w:type="gramStart"/>
      <w:r w:rsidR="00A47644">
        <w:t>Для «создания картинки», чиновники региональных и местных администраций приказывали проводить</w:t>
      </w:r>
      <w:r w:rsidR="008935CB">
        <w:t xml:space="preserve"> мероприятия, которые могут прийти в голову только психопатам</w:t>
      </w:r>
      <w:r w:rsidR="004D58CF">
        <w:t>, а именно - обрабатывать</w:t>
      </w:r>
      <w:r w:rsidR="00A47644">
        <w:t xml:space="preserve"> </w:t>
      </w:r>
      <w:r w:rsidR="008935CB">
        <w:t>улиц</w:t>
      </w:r>
      <w:r w:rsidR="004D58CF">
        <w:t xml:space="preserve">ы, подземные переходы, детские площадки, подъезды, места массового скопления людей, проспекты, </w:t>
      </w:r>
      <w:r w:rsidR="00D444BF">
        <w:t>и т.д. веществами с неизвестными формулами и происхождением</w:t>
      </w:r>
      <w:r w:rsidR="00FC2198">
        <w:t xml:space="preserve">, в том числе </w:t>
      </w:r>
      <w:proofErr w:type="spellStart"/>
      <w:r w:rsidR="00FC2198">
        <w:t>преапаратами</w:t>
      </w:r>
      <w:proofErr w:type="spellEnd"/>
      <w:r w:rsidR="00FC2198">
        <w:t xml:space="preserve"> на основе ПГМГ и гипохлорита натрия</w:t>
      </w:r>
      <w:r w:rsidR="00D444BF">
        <w:t>.</w:t>
      </w:r>
      <w:proofErr w:type="gramEnd"/>
      <w:r w:rsidR="00D444BF">
        <w:t xml:space="preserve"> Как результат этих химических воздействий,</w:t>
      </w:r>
      <w:r w:rsidR="00A47644">
        <w:t xml:space="preserve"> </w:t>
      </w:r>
      <w:r w:rsidR="00D53F2D">
        <w:t>людям массово наносили повреждения легких (</w:t>
      </w:r>
      <w:proofErr w:type="spellStart"/>
      <w:r w:rsidR="00D53F2D">
        <w:t>пневмониты</w:t>
      </w:r>
      <w:proofErr w:type="spellEnd"/>
      <w:r w:rsidR="00D53F2D">
        <w:t xml:space="preserve">), каковыми (и только каковыми) можно объяснить потерю несчастными </w:t>
      </w:r>
      <w:r w:rsidR="004403E3">
        <w:t>восприятия вкуса и запахов, через химические ожоги слизистых оболочек.</w:t>
      </w:r>
      <w:r w:rsidR="00DF0E01">
        <w:t xml:space="preserve"> ПГМГ «засвечен» массовой ги</w:t>
      </w:r>
      <w:r w:rsidR="00A2412D">
        <w:t>белью детей и взрослых в Южной К</w:t>
      </w:r>
      <w:r w:rsidR="00DF0E01">
        <w:t>оре</w:t>
      </w:r>
      <w:r w:rsidR="00A2412D">
        <w:t>е</w:t>
      </w:r>
      <w:r w:rsidR="00DF0E01">
        <w:t xml:space="preserve"> в период с 2006 по 2011 год, через распыление в качестве увлажнителя воздуха. Примерно в 2012-2013 годах ПГМГ </w:t>
      </w:r>
      <w:proofErr w:type="gramStart"/>
      <w:r w:rsidR="00DF0E01">
        <w:t>запрещен</w:t>
      </w:r>
      <w:proofErr w:type="gramEnd"/>
      <w:r w:rsidR="00DF0E01">
        <w:t xml:space="preserve"> к использованию в качестве</w:t>
      </w:r>
      <w:r w:rsidR="00A2412D">
        <w:t xml:space="preserve"> компонента</w:t>
      </w:r>
      <w:r w:rsidR="00DF0E01">
        <w:t xml:space="preserve"> </w:t>
      </w:r>
      <w:proofErr w:type="spellStart"/>
      <w:r w:rsidR="00DF0E01">
        <w:t>санитайзера</w:t>
      </w:r>
      <w:proofErr w:type="spellEnd"/>
      <w:r w:rsidR="00DF0E01">
        <w:t xml:space="preserve"> на всей территории Европейского Союза.</w:t>
      </w:r>
      <w:r w:rsidR="00AE62C7">
        <w:t xml:space="preserve"> Однако примерно в это же время ПГМГ был разрешен к использованию на территории РФ.</w:t>
      </w:r>
    </w:p>
    <w:p w:rsidR="00E6441D" w:rsidRDefault="00690B58" w:rsidP="00E6441D">
      <w:pPr>
        <w:pStyle w:val="a3"/>
        <w:numPr>
          <w:ilvl w:val="0"/>
          <w:numId w:val="9"/>
        </w:numPr>
      </w:pPr>
      <w:r>
        <w:t>Здоровых людей травят ч</w:t>
      </w:r>
      <w:r w:rsidR="004403E3">
        <w:t xml:space="preserve">ерез распыления над городами планеты </w:t>
      </w:r>
      <w:r w:rsidR="00AE62C7">
        <w:t xml:space="preserve">опасных для здоровья и экологии </w:t>
      </w:r>
      <w:r w:rsidR="004403E3">
        <w:t>химических веществ</w:t>
      </w:r>
      <w:r w:rsidR="00FC2198">
        <w:t>,</w:t>
      </w:r>
      <w:r w:rsidR="004403E3">
        <w:t xml:space="preserve"> с пролетающих </w:t>
      </w:r>
      <w:r w:rsidR="00FC2198">
        <w:t xml:space="preserve">рейсовых </w:t>
      </w:r>
      <w:r w:rsidR="004403E3">
        <w:t xml:space="preserve">самолётов </w:t>
      </w:r>
      <w:r w:rsidR="004403E3">
        <w:lastRenderedPageBreak/>
        <w:t xml:space="preserve">(химтрассы, </w:t>
      </w:r>
      <w:proofErr w:type="spellStart"/>
      <w:r w:rsidR="004403E3">
        <w:t>химтрейлы</w:t>
      </w:r>
      <w:proofErr w:type="spellEnd"/>
      <w:r w:rsidR="004403E3">
        <w:t xml:space="preserve">), каковые «красят» небеса над городами долго не растворяющимися в воздухе </w:t>
      </w:r>
      <w:r>
        <w:t xml:space="preserve">белыми </w:t>
      </w:r>
      <w:r w:rsidR="004403E3">
        <w:t>полосами, хорошо наблюдаемых в ясную солнечную погоду.</w:t>
      </w:r>
      <w:r w:rsidR="00340DCF">
        <w:t xml:space="preserve"> </w:t>
      </w:r>
    </w:p>
    <w:p w:rsidR="00865337" w:rsidRDefault="001B34C2" w:rsidP="00865337">
      <w:pPr>
        <w:pStyle w:val="a3"/>
        <w:numPr>
          <w:ilvl w:val="0"/>
          <w:numId w:val="9"/>
        </w:numPr>
      </w:pPr>
      <w:r>
        <w:t xml:space="preserve"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</w:t>
      </w:r>
      <w:r w:rsidRPr="00173380">
        <w:t>пункте 1</w:t>
      </w:r>
      <w:r>
        <w:t xml:space="preserve"> </w:t>
      </w:r>
      <w:r w:rsidR="00B31B61">
        <w:t>статьи 7 З</w:t>
      </w:r>
      <w:r w:rsidR="00B31B61" w:rsidRPr="00A86F0D">
        <w:t>акон</w:t>
      </w:r>
      <w:r w:rsidR="00B31B61">
        <w:t>а</w:t>
      </w:r>
      <w:r w:rsidR="00B31B61" w:rsidRPr="00A86F0D">
        <w:t xml:space="preserve"> РФ от 07.02.1992 N 2300-1 (ред. от 11.06.2021) "О защите прав потребителей"</w:t>
      </w:r>
      <w:r>
        <w:t>.</w:t>
      </w:r>
    </w:p>
    <w:p w:rsidR="00865337" w:rsidRDefault="00865337" w:rsidP="00865337">
      <w:pPr>
        <w:pStyle w:val="a3"/>
        <w:numPr>
          <w:ilvl w:val="0"/>
          <w:numId w:val="9"/>
        </w:numPr>
      </w:pPr>
      <w:r>
        <w:t xml:space="preserve">Условия </w:t>
      </w:r>
      <w:r w:rsidRPr="00865337">
        <w:t>договора</w:t>
      </w:r>
      <w:r>
        <w:t xml:space="preserve"> [</w:t>
      </w:r>
      <w:r w:rsidR="0051299E" w:rsidRPr="0051299E">
        <w:t xml:space="preserve">каковым фактически является </w:t>
      </w:r>
      <w:r w:rsidR="0051299E">
        <w:t>«</w:t>
      </w:r>
      <w:r w:rsidR="0051299E" w:rsidRPr="00D05310">
        <w:rPr>
          <w:b/>
        </w:rPr>
        <w:t>Добровольное медицинское согласие на проведение профилактических прививок или отказа от них</w:t>
      </w:r>
      <w:r w:rsidR="0051299E">
        <w:t>»</w:t>
      </w:r>
      <w:r>
        <w:t>]</w:t>
      </w:r>
      <w:r w:rsidRPr="00865337">
        <w:t xml:space="preserve">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</w:t>
      </w:r>
      <w:r w:rsidR="00423E99" w:rsidRPr="00423E99">
        <w:t>[</w:t>
      </w:r>
      <w:r w:rsidR="00423E99">
        <w:t>фактически являются</w:t>
      </w:r>
      <w:r w:rsidR="00423E99" w:rsidRPr="00423E99">
        <w:t>]</w:t>
      </w:r>
      <w:r w:rsidR="00423E99">
        <w:t xml:space="preserve"> </w:t>
      </w:r>
      <w:r w:rsidRPr="00865337">
        <w:t>недействительными</w:t>
      </w:r>
      <w:r w:rsidR="00423E99">
        <w:t xml:space="preserve">. </w:t>
      </w:r>
    </w:p>
    <w:p w:rsidR="00495C4B" w:rsidRDefault="00423E99" w:rsidP="00865337">
      <w:pPr>
        <w:pStyle w:val="a3"/>
        <w:numPr>
          <w:ilvl w:val="0"/>
          <w:numId w:val="9"/>
        </w:numPr>
      </w:pPr>
      <w:r>
        <w:t>Из текста бланка «</w:t>
      </w:r>
      <w:r w:rsidRPr="00D05310">
        <w:rPr>
          <w:b/>
        </w:rPr>
        <w:t>Добровольное медицинское согласие на проведение профилактических прививок или отказа от них</w:t>
      </w:r>
      <w:r>
        <w:t>»</w:t>
      </w:r>
      <w:r w:rsidR="00E965A5">
        <w:t xml:space="preserve"> следует информация о том, что «врач проинформировал</w:t>
      </w:r>
      <w:r w:rsidR="0046012D">
        <w:t>» в полном объёме потребителя, рассказал за все термины</w:t>
      </w:r>
      <w:r w:rsidR="00913976">
        <w:t>. Но фактически данная бумажка носит чисто формальный характер; в пункте вакцинации торгового комплекса «</w:t>
      </w:r>
      <w:proofErr w:type="spellStart"/>
      <w:r w:rsidR="00913976">
        <w:t>Акваполис</w:t>
      </w:r>
      <w:proofErr w:type="spellEnd"/>
      <w:r w:rsidR="00913976">
        <w:t>» их выдавали</w:t>
      </w:r>
      <w:r w:rsidR="00B1516F">
        <w:t xml:space="preserve"> на подпись</w:t>
      </w:r>
      <w:r w:rsidR="00913976">
        <w:t xml:space="preserve"> </w:t>
      </w:r>
      <w:r w:rsidR="00B1516F">
        <w:t xml:space="preserve">и отбирали </w:t>
      </w:r>
      <w:r w:rsidR="00913976">
        <w:t>сотрудники МФЦ</w:t>
      </w:r>
      <w:r w:rsidR="00B1516F">
        <w:t>, не имеющие медицинского образования,</w:t>
      </w:r>
      <w:r w:rsidR="009262E3">
        <w:t xml:space="preserve"> указывавшие на факт отсутствия в пункте врача, способного отвечать на вопросы; </w:t>
      </w:r>
    </w:p>
    <w:p w:rsidR="00AC2392" w:rsidRDefault="00AC2392" w:rsidP="0024005A">
      <w:pPr>
        <w:pStyle w:val="a3"/>
        <w:ind w:left="1428"/>
      </w:pPr>
      <w:r>
        <w:t>Разъяснение медицинских терминов человеку без медицинского образования</w:t>
      </w:r>
      <w:r w:rsidR="0024005A">
        <w:t>,</w:t>
      </w:r>
      <w:r>
        <w:t xml:space="preserve"> </w:t>
      </w:r>
      <w:proofErr w:type="spellStart"/>
      <w:r>
        <w:t>безсмысленно</w:t>
      </w:r>
      <w:proofErr w:type="spellEnd"/>
      <w:r w:rsidR="0024005A">
        <w:t>,</w:t>
      </w:r>
      <w:r>
        <w:t xml:space="preserve"> в большинстве случаев, поскольку любой медицинский термин разъясняется с помощью других медицинских терминов</w:t>
      </w:r>
      <w:r w:rsidR="0024005A">
        <w:t>.</w:t>
      </w:r>
      <w:r w:rsidR="000148FE">
        <w:t xml:space="preserve"> </w:t>
      </w:r>
      <w:r w:rsidR="0024005A">
        <w:t>С</w:t>
      </w:r>
      <w:r w:rsidR="000148FE">
        <w:t xml:space="preserve"> учетом</w:t>
      </w:r>
      <w:r w:rsidR="0024005A">
        <w:t xml:space="preserve"> знания</w:t>
      </w:r>
      <w:r w:rsidR="000148FE">
        <w:t>, что медицинский язык общения это латынь</w:t>
      </w:r>
      <w:r w:rsidR="000D3165">
        <w:t>, при грамотном полном и всестороннем</w:t>
      </w:r>
      <w:r w:rsidR="00AE31B0">
        <w:t xml:space="preserve"> задавании вопросов врачу</w:t>
      </w:r>
      <w:r w:rsidR="000D3165">
        <w:t xml:space="preserve"> </w:t>
      </w:r>
      <w:r w:rsidR="009F0DC1">
        <w:t>потребителем вакцины</w:t>
      </w:r>
      <w:r w:rsidR="00AE31B0">
        <w:t>,</w:t>
      </w:r>
      <w:r w:rsidR="009F0DC1">
        <w:t xml:space="preserve"> потребуются годы – чтобы фактически осмыслить совокупность медицинских явлений и последствий для своего организма влияния процедуры вакцинации. </w:t>
      </w:r>
      <w:r w:rsidR="00AE31B0">
        <w:t xml:space="preserve">В связи с тем, что данная отрасль затрагивает знания из химической, </w:t>
      </w:r>
      <w:proofErr w:type="spellStart"/>
      <w:proofErr w:type="gramStart"/>
      <w:r w:rsidR="00AE31B0">
        <w:t>био-химической</w:t>
      </w:r>
      <w:proofErr w:type="spellEnd"/>
      <w:proofErr w:type="gramEnd"/>
      <w:r w:rsidR="00AE31B0">
        <w:t>, биологической</w:t>
      </w:r>
      <w:r w:rsidR="003F7493">
        <w:t xml:space="preserve">, бактериологической, вирусологической, юридической отраслей знаний и их совокупности. </w:t>
      </w:r>
      <w:r w:rsidR="00AE31B0">
        <w:t xml:space="preserve"> </w:t>
      </w:r>
      <w:r w:rsidR="000D3165">
        <w:t xml:space="preserve"> </w:t>
      </w:r>
    </w:p>
    <w:p w:rsidR="00423E99" w:rsidRDefault="00495C4B" w:rsidP="00865337">
      <w:pPr>
        <w:pStyle w:val="a3"/>
        <w:numPr>
          <w:ilvl w:val="0"/>
          <w:numId w:val="9"/>
        </w:numPr>
      </w:pPr>
      <w:r>
        <w:t>«</w:t>
      </w:r>
      <w:r w:rsidRPr="00D05310">
        <w:rPr>
          <w:b/>
        </w:rPr>
        <w:t>Добровольное медицинское согласие на проведение профилактических прививок или отказа от них</w:t>
      </w:r>
      <w:r>
        <w:t xml:space="preserve">» </w:t>
      </w:r>
      <w:r w:rsidR="009262E3">
        <w:t>это юридически значимый документ</w:t>
      </w:r>
      <w:r>
        <w:t xml:space="preserve">, не имеющий ни малейшего отношения к медицине; в СССР и </w:t>
      </w:r>
      <w:r w:rsidR="007C5344">
        <w:t xml:space="preserve">в </w:t>
      </w:r>
      <w:r>
        <w:t xml:space="preserve">Российской федерации среднее </w:t>
      </w:r>
      <w:r w:rsidR="0014550D">
        <w:t>и высшее образование (кроме специального юридического образования) не включали в себя изучения основ юриспруденции</w:t>
      </w:r>
      <w:r w:rsidR="007C5344">
        <w:t>, то есть, подавляющее большинство граждан юридически не образованы и вследствие этого являются юридически слабой стороной</w:t>
      </w:r>
      <w:r w:rsidR="00E844BE">
        <w:t xml:space="preserve">, то есть, ограниченно дееспособными. Этот факт подтверждается нормами из уголовного процессуального права, где вне зависимости от наличия юридического образования у подсудимого, </w:t>
      </w:r>
      <w:r w:rsidR="00C320D6">
        <w:t>подозреваемого или обвиняемого лица, в ряде процессуальных действий наличие адвоката строго обязательно. Таким образом, при подписании указанного документа, государство обязано обеспечить наличие защитника</w:t>
      </w:r>
      <w:r w:rsidR="004645F5">
        <w:t xml:space="preserve"> (адвоката)</w:t>
      </w:r>
      <w:r w:rsidR="00C320D6">
        <w:t xml:space="preserve">, способного защитить </w:t>
      </w:r>
      <w:r w:rsidR="004645F5">
        <w:t xml:space="preserve">ЮРИДИЧЕСКИЕ </w:t>
      </w:r>
      <w:r w:rsidR="00C320D6">
        <w:t>интересы потребителя медицинских услуг</w:t>
      </w:r>
      <w:r w:rsidR="004645F5">
        <w:t xml:space="preserve">, помочь ему сформулировать вопросы и разъяснить полученные ответы. </w:t>
      </w:r>
    </w:p>
    <w:p w:rsidR="003F7493" w:rsidRPr="00865337" w:rsidRDefault="003F7493" w:rsidP="00865337">
      <w:pPr>
        <w:pStyle w:val="a3"/>
        <w:numPr>
          <w:ilvl w:val="0"/>
          <w:numId w:val="9"/>
        </w:numPr>
      </w:pPr>
      <w:r>
        <w:t xml:space="preserve">С учетом изложенных выше доводов, отобрание у человека подписки под </w:t>
      </w:r>
      <w:r w:rsidR="005B4979">
        <w:t xml:space="preserve">документом </w:t>
      </w:r>
      <w:r>
        <w:t>«</w:t>
      </w:r>
      <w:r w:rsidRPr="00D05310">
        <w:rPr>
          <w:b/>
        </w:rPr>
        <w:t>Добровольное медицинское согласие на проведение профилактических прививок или отказа от них</w:t>
      </w:r>
      <w:r>
        <w:t>»</w:t>
      </w:r>
      <w:r w:rsidR="005B4979">
        <w:t xml:space="preserve"> является юридически ничтожным фактом, не влекущим юридических последствий. </w:t>
      </w:r>
    </w:p>
    <w:p w:rsidR="00865337" w:rsidRPr="00E67CA0" w:rsidRDefault="00865337" w:rsidP="00423E99">
      <w:pPr>
        <w:pStyle w:val="a3"/>
        <w:ind w:left="1068"/>
      </w:pPr>
    </w:p>
    <w:p w:rsidR="002117CA" w:rsidRPr="00A86F0D" w:rsidRDefault="002117CA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87" w:rsidRDefault="002117CA" w:rsidP="00CD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</w:t>
      </w:r>
      <w:r w:rsidR="00B15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CFA" w:rsidRPr="00CD0CFA" w:rsidRDefault="00CD0CFA" w:rsidP="00CD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60" w:rsidRPr="00A86F0D" w:rsidRDefault="005C7776" w:rsidP="00CD0CFA">
      <w:pPr>
        <w:pStyle w:val="a3"/>
        <w:rPr>
          <w:bCs/>
        </w:rPr>
      </w:pPr>
      <w:r w:rsidRPr="00A86F0D">
        <w:t>«</w:t>
      </w:r>
      <w:r w:rsidR="002117CA" w:rsidRPr="00A86F0D">
        <w:t>Управлению Федеральной службы по надзору в сфере защиты прав потребителей и благополучия человека по Псковской области</w:t>
      </w:r>
      <w:r w:rsidRPr="00A86F0D">
        <w:t>»</w:t>
      </w:r>
      <w:r w:rsidR="00376F4F" w:rsidRPr="00A86F0D">
        <w:t>,</w:t>
      </w:r>
      <w:r w:rsidR="002117CA" w:rsidRPr="00A86F0D">
        <w:rPr>
          <w:bCs/>
        </w:rPr>
        <w:t xml:space="preserve"> </w:t>
      </w:r>
      <w:r w:rsidR="00F57887" w:rsidRPr="00A86F0D">
        <w:rPr>
          <w:bCs/>
        </w:rPr>
        <w:t xml:space="preserve">в лице </w:t>
      </w:r>
      <w:proofErr w:type="spellStart"/>
      <w:r w:rsidR="002117CA" w:rsidRPr="00A86F0D">
        <w:rPr>
          <w:bCs/>
        </w:rPr>
        <w:t>Нестерук</w:t>
      </w:r>
      <w:r w:rsidR="00F57887" w:rsidRPr="00A86F0D">
        <w:rPr>
          <w:bCs/>
        </w:rPr>
        <w:t>а</w:t>
      </w:r>
      <w:proofErr w:type="spellEnd"/>
      <w:r w:rsidR="002117CA" w:rsidRPr="00A86F0D">
        <w:rPr>
          <w:bCs/>
        </w:rPr>
        <w:t xml:space="preserve"> Александр</w:t>
      </w:r>
      <w:r w:rsidR="00F57887" w:rsidRPr="00A86F0D">
        <w:rPr>
          <w:bCs/>
        </w:rPr>
        <w:t>а</w:t>
      </w:r>
      <w:r w:rsidR="002117CA" w:rsidRPr="00A86F0D">
        <w:rPr>
          <w:bCs/>
        </w:rPr>
        <w:t xml:space="preserve"> Васильевич</w:t>
      </w:r>
      <w:r w:rsidR="00F57887" w:rsidRPr="00A86F0D">
        <w:rPr>
          <w:bCs/>
        </w:rPr>
        <w:t>а</w:t>
      </w:r>
      <w:r w:rsidR="00376F4F" w:rsidRPr="00A86F0D">
        <w:rPr>
          <w:bCs/>
        </w:rPr>
        <w:t>,</w:t>
      </w:r>
      <w:r w:rsidR="00F57887" w:rsidRPr="00A86F0D">
        <w:rPr>
          <w:bCs/>
        </w:rPr>
        <w:t xml:space="preserve"> немедленно</w:t>
      </w:r>
      <w:r w:rsidR="00A31A45" w:rsidRPr="00A86F0D">
        <w:rPr>
          <w:bCs/>
        </w:rPr>
        <w:t xml:space="preserve"> принять </w:t>
      </w:r>
      <w:r w:rsidR="003A0A38" w:rsidRPr="00A86F0D">
        <w:rPr>
          <w:bCs/>
        </w:rPr>
        <w:t xml:space="preserve">следующие </w:t>
      </w:r>
      <w:r w:rsidR="00A31A45" w:rsidRPr="00A86F0D">
        <w:rPr>
          <w:bCs/>
        </w:rPr>
        <w:t>меры</w:t>
      </w:r>
      <w:r w:rsidR="00D54D60" w:rsidRPr="00A86F0D">
        <w:rPr>
          <w:bCs/>
        </w:rPr>
        <w:t>:</w:t>
      </w:r>
    </w:p>
    <w:p w:rsidR="00F95996" w:rsidRPr="00A86F0D" w:rsidRDefault="00BF4F23" w:rsidP="00CD0CFA">
      <w:pPr>
        <w:pStyle w:val="a3"/>
        <w:numPr>
          <w:ilvl w:val="0"/>
          <w:numId w:val="6"/>
        </w:numPr>
      </w:pPr>
      <w:r w:rsidRPr="00A86F0D">
        <w:t xml:space="preserve">Принять меры </w:t>
      </w:r>
      <w:r w:rsidR="00A31A45" w:rsidRPr="00A86F0D">
        <w:t>к запрету</w:t>
      </w:r>
      <w:r w:rsidR="00F57887" w:rsidRPr="00A86F0D">
        <w:t xml:space="preserve"> оборот</w:t>
      </w:r>
      <w:r w:rsidR="00A31A45" w:rsidRPr="00A86F0D">
        <w:t xml:space="preserve">а и </w:t>
      </w:r>
      <w:r w:rsidR="00B21982" w:rsidRPr="00A86F0D">
        <w:t>вакцинирования человека</w:t>
      </w:r>
      <w:r w:rsidR="00376F4F" w:rsidRPr="00A86F0D">
        <w:t>,</w:t>
      </w:r>
      <w:r w:rsidR="00F57887" w:rsidRPr="00A86F0D">
        <w:t xml:space="preserve"> </w:t>
      </w:r>
      <w:r w:rsidR="00376F4F" w:rsidRPr="00A86F0D">
        <w:t>на территории Псковской области и за её пределами,</w:t>
      </w:r>
      <w:r w:rsidR="00B21982" w:rsidRPr="00A86F0D">
        <w:t xml:space="preserve"> </w:t>
      </w:r>
      <w:r w:rsidR="00B15523">
        <w:t xml:space="preserve">медицинскими </w:t>
      </w:r>
      <w:r w:rsidR="00B21982" w:rsidRPr="00A86F0D">
        <w:t>иммунобиологическими препаратами</w:t>
      </w:r>
      <w:r w:rsidR="00702B8B" w:rsidRPr="00A86F0D">
        <w:t xml:space="preserve"> </w:t>
      </w:r>
      <w:proofErr w:type="spellStart"/>
      <w:r w:rsidR="00702B8B" w:rsidRPr="00A86F0D">
        <w:t>Гам-КОВИД-Вак</w:t>
      </w:r>
      <w:proofErr w:type="spellEnd"/>
      <w:r w:rsidR="00702B8B" w:rsidRPr="00A86F0D">
        <w:t xml:space="preserve"> (Спутник V), </w:t>
      </w:r>
      <w:proofErr w:type="spellStart"/>
      <w:r w:rsidR="00702B8B" w:rsidRPr="00A86F0D">
        <w:t>Спутник-лайт</w:t>
      </w:r>
      <w:proofErr w:type="spellEnd"/>
      <w:r w:rsidR="00702B8B" w:rsidRPr="00A86F0D">
        <w:t xml:space="preserve">, </w:t>
      </w:r>
      <w:proofErr w:type="spellStart"/>
      <w:r w:rsidR="00702B8B" w:rsidRPr="00A86F0D">
        <w:t>ЭпиВакКорона</w:t>
      </w:r>
      <w:proofErr w:type="spellEnd"/>
      <w:r w:rsidR="00702B8B" w:rsidRPr="00A86F0D">
        <w:t xml:space="preserve">, </w:t>
      </w:r>
      <w:proofErr w:type="spellStart"/>
      <w:r w:rsidR="00702B8B" w:rsidRPr="00A86F0D">
        <w:t>Ковивак</w:t>
      </w:r>
      <w:proofErr w:type="spellEnd"/>
      <w:r w:rsidR="00702B8B" w:rsidRPr="00A86F0D">
        <w:t xml:space="preserve">, </w:t>
      </w:r>
    </w:p>
    <w:p w:rsidR="00F95996" w:rsidRPr="00A86F0D" w:rsidRDefault="00702B8B" w:rsidP="00F9599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>как</w:t>
      </w:r>
      <w:r w:rsidRPr="00A8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887" w:rsidRPr="00A86F0D">
        <w:rPr>
          <w:rFonts w:ascii="Times New Roman" w:hAnsi="Times New Roman" w:cs="Times New Roman"/>
          <w:bCs/>
          <w:sz w:val="24"/>
          <w:szCs w:val="24"/>
        </w:rPr>
        <w:t>не прошедших государственных испытаний</w:t>
      </w:r>
      <w:r w:rsidR="00E61204" w:rsidRPr="00A86F0D">
        <w:rPr>
          <w:rFonts w:ascii="Times New Roman" w:hAnsi="Times New Roman" w:cs="Times New Roman"/>
          <w:bCs/>
          <w:sz w:val="24"/>
          <w:szCs w:val="24"/>
        </w:rPr>
        <w:t xml:space="preserve"> и регистрации;</w:t>
      </w:r>
      <w:r w:rsidRPr="00A86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996" w:rsidRPr="00A86F0D" w:rsidRDefault="00E61204" w:rsidP="00F9599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bCs/>
          <w:sz w:val="24"/>
          <w:szCs w:val="24"/>
        </w:rPr>
        <w:t>как не соответствующих требованиям</w:t>
      </w:r>
      <w:r w:rsidR="00B54832" w:rsidRPr="00A86F0D">
        <w:rPr>
          <w:rFonts w:ascii="Times New Roman" w:hAnsi="Times New Roman" w:cs="Times New Roman"/>
          <w:sz w:val="24"/>
          <w:szCs w:val="24"/>
        </w:rPr>
        <w:t xml:space="preserve"> Санитарных правил «Государственные испытания и регистрация новых медицинских иммунобиологических препаратов СП 3.3.2.561-96</w:t>
      </w:r>
      <w:r w:rsidRPr="00A86F0D">
        <w:rPr>
          <w:rFonts w:ascii="Times New Roman" w:hAnsi="Times New Roman" w:cs="Times New Roman"/>
          <w:sz w:val="24"/>
          <w:szCs w:val="24"/>
        </w:rPr>
        <w:t>;</w:t>
      </w:r>
      <w:r w:rsidR="00A31A45" w:rsidRPr="00A8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96" w:rsidRPr="00A86F0D" w:rsidRDefault="00E61204" w:rsidP="00F9599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>как</w:t>
      </w:r>
      <w:r w:rsidR="00EE1542" w:rsidRPr="00A86F0D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A31A45" w:rsidRPr="00A86F0D"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жизни и здоровья человека</w:t>
      </w:r>
      <w:r w:rsidR="00D54D60" w:rsidRPr="00A86F0D">
        <w:rPr>
          <w:rFonts w:ascii="Times New Roman" w:hAnsi="Times New Roman" w:cs="Times New Roman"/>
          <w:sz w:val="24"/>
          <w:szCs w:val="24"/>
        </w:rPr>
        <w:t>;</w:t>
      </w:r>
      <w:r w:rsidR="00B21982" w:rsidRPr="00A8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CA" w:rsidRPr="00A86F0D" w:rsidRDefault="00B21982" w:rsidP="00F9599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 xml:space="preserve">как нарушающих требования статьи 7 Закона Российской федерации </w:t>
      </w:r>
      <w:r w:rsidR="00A46C5D" w:rsidRPr="00A86F0D">
        <w:rPr>
          <w:rFonts w:ascii="Times New Roman" w:hAnsi="Times New Roman" w:cs="Times New Roman"/>
          <w:sz w:val="24"/>
          <w:szCs w:val="24"/>
        </w:rPr>
        <w:t>от 07.02.1992 N 2300-1 (ред. от 11.06.2021) "О защите прав потребителей"</w:t>
      </w:r>
      <w:r w:rsidR="00A31A45" w:rsidRPr="00A86F0D">
        <w:rPr>
          <w:rFonts w:ascii="Times New Roman" w:hAnsi="Times New Roman" w:cs="Times New Roman"/>
          <w:sz w:val="24"/>
          <w:szCs w:val="24"/>
        </w:rPr>
        <w:t>.</w:t>
      </w:r>
    </w:p>
    <w:p w:rsidR="00EE1542" w:rsidRPr="00A86F0D" w:rsidRDefault="00EE1542" w:rsidP="00EE1542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DD1D98" w:rsidRPr="00A86F0D" w:rsidRDefault="00A46C5D" w:rsidP="00D72AFA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 xml:space="preserve">Принять меры к запрету деятельности </w:t>
      </w:r>
      <w:r w:rsidR="00902C61" w:rsidRPr="00A86F0D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6A446A" w:rsidRPr="00A86F0D">
        <w:rPr>
          <w:rFonts w:ascii="Times New Roman" w:hAnsi="Times New Roman" w:cs="Times New Roman"/>
          <w:sz w:val="24"/>
          <w:szCs w:val="24"/>
        </w:rPr>
        <w:t xml:space="preserve">справочной </w:t>
      </w:r>
      <w:r w:rsidRPr="00A86F0D">
        <w:rPr>
          <w:rFonts w:ascii="Times New Roman" w:hAnsi="Times New Roman" w:cs="Times New Roman"/>
          <w:sz w:val="24"/>
          <w:szCs w:val="24"/>
        </w:rPr>
        <w:t>службы «горячая линия 122»</w:t>
      </w:r>
      <w:r w:rsidR="00EE1542" w:rsidRPr="00A86F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D98" w:rsidRPr="00A86F0D" w:rsidRDefault="00EE1542" w:rsidP="00DD1D98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>как не отвечающей требования</w:t>
      </w:r>
      <w:r w:rsidR="00B15523">
        <w:rPr>
          <w:rFonts w:ascii="Times New Roman" w:hAnsi="Times New Roman" w:cs="Times New Roman"/>
          <w:sz w:val="24"/>
          <w:szCs w:val="24"/>
        </w:rPr>
        <w:t>м</w:t>
      </w:r>
      <w:r w:rsidRPr="00A86F0D">
        <w:rPr>
          <w:rFonts w:ascii="Times New Roman" w:hAnsi="Times New Roman" w:cs="Times New Roman"/>
          <w:sz w:val="24"/>
          <w:szCs w:val="24"/>
        </w:rPr>
        <w:t xml:space="preserve"> безопасности потребителей услуг, </w:t>
      </w:r>
    </w:p>
    <w:p w:rsidR="00DD1D98" w:rsidRPr="00A86F0D" w:rsidRDefault="00DD1D98" w:rsidP="00DD1D98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 xml:space="preserve">как </w:t>
      </w:r>
      <w:r w:rsidR="00EE1542" w:rsidRPr="00A86F0D">
        <w:rPr>
          <w:rFonts w:ascii="Times New Roman" w:hAnsi="Times New Roman" w:cs="Times New Roman"/>
          <w:sz w:val="24"/>
          <w:szCs w:val="24"/>
        </w:rPr>
        <w:t xml:space="preserve">не имеющей лицензии на оказание медицинских услуг, </w:t>
      </w:r>
    </w:p>
    <w:p w:rsidR="00DD1D98" w:rsidRPr="00A86F0D" w:rsidRDefault="00DD1D98" w:rsidP="00DD1D98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6F0D">
        <w:rPr>
          <w:rFonts w:ascii="Times New Roman" w:hAnsi="Times New Roman" w:cs="Times New Roman"/>
          <w:sz w:val="24"/>
          <w:szCs w:val="24"/>
        </w:rPr>
        <w:t xml:space="preserve">как </w:t>
      </w:r>
      <w:r w:rsidR="00902C61" w:rsidRPr="00A86F0D">
        <w:rPr>
          <w:rFonts w:ascii="Times New Roman" w:hAnsi="Times New Roman" w:cs="Times New Roman"/>
          <w:sz w:val="24"/>
          <w:szCs w:val="24"/>
        </w:rPr>
        <w:t>использующей в своей деятельности лиц</w:t>
      </w:r>
      <w:r w:rsidR="00D72AFA">
        <w:rPr>
          <w:rFonts w:ascii="Times New Roman" w:hAnsi="Times New Roman" w:cs="Times New Roman"/>
          <w:sz w:val="24"/>
          <w:szCs w:val="24"/>
        </w:rPr>
        <w:t>,</w:t>
      </w:r>
      <w:r w:rsidR="00902C61" w:rsidRPr="00A86F0D">
        <w:rPr>
          <w:rFonts w:ascii="Times New Roman" w:hAnsi="Times New Roman" w:cs="Times New Roman"/>
          <w:sz w:val="24"/>
          <w:szCs w:val="24"/>
        </w:rPr>
        <w:t xml:space="preserve"> не имеющих медици</w:t>
      </w:r>
      <w:r w:rsidRPr="00A86F0D">
        <w:rPr>
          <w:rFonts w:ascii="Times New Roman" w:hAnsi="Times New Roman" w:cs="Times New Roman"/>
          <w:sz w:val="24"/>
          <w:szCs w:val="24"/>
        </w:rPr>
        <w:t>нского, фармакологического,</w:t>
      </w:r>
      <w:r w:rsidR="00902C61" w:rsidRPr="00A86F0D">
        <w:rPr>
          <w:rFonts w:ascii="Times New Roman" w:hAnsi="Times New Roman" w:cs="Times New Roman"/>
          <w:sz w:val="24"/>
          <w:szCs w:val="24"/>
        </w:rPr>
        <w:t xml:space="preserve"> </w:t>
      </w:r>
      <w:r w:rsidRPr="00A86F0D">
        <w:rPr>
          <w:rFonts w:ascii="Times New Roman" w:hAnsi="Times New Roman" w:cs="Times New Roman"/>
          <w:sz w:val="24"/>
          <w:szCs w:val="24"/>
        </w:rPr>
        <w:t>микробиологического, вирусологического или подобного им образования,</w:t>
      </w:r>
      <w:proofErr w:type="gramEnd"/>
    </w:p>
    <w:p w:rsidR="007B214E" w:rsidRPr="00A86F0D" w:rsidRDefault="00DD1D98" w:rsidP="00DD1D98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 xml:space="preserve">как к </w:t>
      </w:r>
      <w:r w:rsidR="007B214E" w:rsidRPr="00A86F0D">
        <w:rPr>
          <w:rFonts w:ascii="Times New Roman" w:hAnsi="Times New Roman" w:cs="Times New Roman"/>
          <w:sz w:val="24"/>
          <w:szCs w:val="24"/>
        </w:rPr>
        <w:t>нагло врущим</w:t>
      </w:r>
      <w:r w:rsidR="007346C3" w:rsidRPr="00A86F0D">
        <w:rPr>
          <w:rFonts w:ascii="Times New Roman" w:hAnsi="Times New Roman" w:cs="Times New Roman"/>
          <w:sz w:val="24"/>
          <w:szCs w:val="24"/>
        </w:rPr>
        <w:t xml:space="preserve"> потребителям услуг</w:t>
      </w:r>
      <w:r w:rsidR="007B214E" w:rsidRPr="00A86F0D">
        <w:rPr>
          <w:rFonts w:ascii="Times New Roman" w:hAnsi="Times New Roman" w:cs="Times New Roman"/>
          <w:sz w:val="24"/>
          <w:szCs w:val="24"/>
        </w:rPr>
        <w:t xml:space="preserve"> телефонной «горячей линии 122»</w:t>
      </w:r>
      <w:r w:rsidR="007346C3" w:rsidRPr="00A86F0D">
        <w:rPr>
          <w:rFonts w:ascii="Times New Roman" w:hAnsi="Times New Roman" w:cs="Times New Roman"/>
          <w:sz w:val="24"/>
          <w:szCs w:val="24"/>
        </w:rPr>
        <w:t xml:space="preserve"> в отношении безопасности товаров и услуг медицинского назначения, </w:t>
      </w:r>
    </w:p>
    <w:p w:rsidR="007B214E" w:rsidRPr="00A86F0D" w:rsidRDefault="007B214E" w:rsidP="00DD1D98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A86F0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7346C3" w:rsidRPr="00A86F0D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="007346C3" w:rsidRPr="00A86F0D">
        <w:rPr>
          <w:rFonts w:ascii="Times New Roman" w:hAnsi="Times New Roman" w:cs="Times New Roman"/>
          <w:sz w:val="24"/>
          <w:szCs w:val="24"/>
        </w:rPr>
        <w:t xml:space="preserve"> своей незаконной деятельностью причинить вред здоровью и жизни человека.</w:t>
      </w:r>
      <w:r w:rsidR="00507F7F" w:rsidRPr="00A8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45" w:rsidRPr="00A86F0D" w:rsidRDefault="00507F7F" w:rsidP="00D72AFA">
      <w:pPr>
        <w:pStyle w:val="a3"/>
        <w:numPr>
          <w:ilvl w:val="0"/>
          <w:numId w:val="6"/>
        </w:numPr>
        <w:rPr>
          <w:bCs/>
        </w:rPr>
      </w:pPr>
      <w:proofErr w:type="gramStart"/>
      <w:r w:rsidRPr="00A86F0D">
        <w:t>При</w:t>
      </w:r>
      <w:r w:rsidR="00E47F3B" w:rsidRPr="00A86F0D">
        <w:t>нять меры к привлечению</w:t>
      </w:r>
      <w:r w:rsidRPr="00A86F0D">
        <w:t xml:space="preserve"> лиц</w:t>
      </w:r>
      <w:r w:rsidR="00E47F3B" w:rsidRPr="00A86F0D">
        <w:t xml:space="preserve"> ответственных за создание </w:t>
      </w:r>
      <w:r w:rsidR="006A446A" w:rsidRPr="00A86F0D">
        <w:t xml:space="preserve">и </w:t>
      </w:r>
      <w:r w:rsidR="00E47F3B" w:rsidRPr="00A86F0D">
        <w:t>функционирование</w:t>
      </w:r>
      <w:r w:rsidR="006A446A" w:rsidRPr="00A86F0D">
        <w:t xml:space="preserve"> телефонной справочной службы «горячая линия 122», </w:t>
      </w:r>
      <w:r w:rsidR="00E47F3B" w:rsidRPr="00A86F0D">
        <w:t xml:space="preserve"> к административной и уголовной ответственности, за </w:t>
      </w:r>
      <w:r w:rsidR="00924DFE" w:rsidRPr="00A86F0D">
        <w:t>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</w:t>
      </w:r>
      <w:proofErr w:type="gramEnd"/>
    </w:p>
    <w:p w:rsidR="007346C3" w:rsidRPr="00A86F0D" w:rsidRDefault="00512970" w:rsidP="00D72AFA">
      <w:pPr>
        <w:pStyle w:val="a3"/>
        <w:numPr>
          <w:ilvl w:val="0"/>
          <w:numId w:val="6"/>
        </w:numPr>
        <w:rPr>
          <w:bCs/>
        </w:rPr>
      </w:pPr>
      <w:r w:rsidRPr="00A86F0D">
        <w:t xml:space="preserve">Запретить функционирование на территории Псковской области пунктов вакцинации, не соответствующих требованиям закона. </w:t>
      </w:r>
    </w:p>
    <w:p w:rsidR="0001153C" w:rsidRPr="00A86F0D" w:rsidRDefault="0001153C" w:rsidP="00FA0B00">
      <w:pPr>
        <w:pStyle w:val="a3"/>
        <w:numPr>
          <w:ilvl w:val="0"/>
          <w:numId w:val="6"/>
        </w:numPr>
        <w:rPr>
          <w:bCs/>
        </w:rPr>
      </w:pPr>
      <w:r w:rsidRPr="00A86F0D">
        <w:t xml:space="preserve">Запретить на любых пунктах вакцинации Псковской области применение опасных для жизни и здоровья препаратов </w:t>
      </w:r>
      <w:proofErr w:type="spellStart"/>
      <w:r w:rsidRPr="00A86F0D">
        <w:t>Гам-КОВИД-Вак</w:t>
      </w:r>
      <w:proofErr w:type="spellEnd"/>
      <w:r w:rsidRPr="00A86F0D">
        <w:t xml:space="preserve"> (Спутник V), </w:t>
      </w:r>
      <w:proofErr w:type="spellStart"/>
      <w:r w:rsidRPr="00A86F0D">
        <w:t>Спутник-лайт</w:t>
      </w:r>
      <w:proofErr w:type="spellEnd"/>
      <w:r w:rsidRPr="00A86F0D">
        <w:t xml:space="preserve">, </w:t>
      </w:r>
      <w:proofErr w:type="spellStart"/>
      <w:r w:rsidRPr="00A86F0D">
        <w:t>ЭпиВакКорона</w:t>
      </w:r>
      <w:proofErr w:type="spellEnd"/>
      <w:r w:rsidRPr="00A86F0D">
        <w:t xml:space="preserve">, </w:t>
      </w:r>
      <w:proofErr w:type="spellStart"/>
      <w:r w:rsidRPr="00A86F0D">
        <w:t>Ковивак</w:t>
      </w:r>
      <w:proofErr w:type="spellEnd"/>
      <w:r w:rsidRPr="00A86F0D">
        <w:t>.</w:t>
      </w:r>
    </w:p>
    <w:p w:rsidR="0001153C" w:rsidRPr="00A86F0D" w:rsidRDefault="0001153C" w:rsidP="00FA0B00">
      <w:pPr>
        <w:pStyle w:val="a3"/>
        <w:numPr>
          <w:ilvl w:val="0"/>
          <w:numId w:val="6"/>
        </w:numPr>
        <w:rPr>
          <w:bCs/>
        </w:rPr>
      </w:pPr>
      <w:proofErr w:type="gramStart"/>
      <w:r w:rsidRPr="00A86F0D">
        <w:t xml:space="preserve">Публично объявить через СМИ Псковской области о том, что </w:t>
      </w:r>
      <w:r w:rsidR="00EA3524" w:rsidRPr="00A86F0D">
        <w:t xml:space="preserve">препараты </w:t>
      </w:r>
      <w:proofErr w:type="spellStart"/>
      <w:r w:rsidR="00EA3524" w:rsidRPr="00A86F0D">
        <w:t>Гам-КОВИД-Вак</w:t>
      </w:r>
      <w:proofErr w:type="spellEnd"/>
      <w:r w:rsidR="00EA3524" w:rsidRPr="00A86F0D">
        <w:t xml:space="preserve"> (Спутник V), </w:t>
      </w:r>
      <w:proofErr w:type="spellStart"/>
      <w:r w:rsidR="00EA3524" w:rsidRPr="00A86F0D">
        <w:t>Спутник-лайт</w:t>
      </w:r>
      <w:proofErr w:type="spellEnd"/>
      <w:r w:rsidR="00EA3524" w:rsidRPr="00A86F0D">
        <w:t xml:space="preserve">, </w:t>
      </w:r>
      <w:proofErr w:type="spellStart"/>
      <w:r w:rsidR="00EA3524" w:rsidRPr="00A86F0D">
        <w:t>ЭпиВакКорона</w:t>
      </w:r>
      <w:proofErr w:type="spellEnd"/>
      <w:r w:rsidR="00EA3524" w:rsidRPr="00A86F0D">
        <w:t xml:space="preserve">, </w:t>
      </w:r>
      <w:proofErr w:type="spellStart"/>
      <w:r w:rsidR="00EA3524" w:rsidRPr="00A86F0D">
        <w:t>Ковивак</w:t>
      </w:r>
      <w:proofErr w:type="spellEnd"/>
      <w:r w:rsidR="00EA3524" w:rsidRPr="00A86F0D">
        <w:t xml:space="preserve"> не прошли полного цикла государственных испытаний и регистрации в качестве МИБП (медицинских иммунобиологических препаратов)</w:t>
      </w:r>
      <w:r w:rsidR="00B65F2A" w:rsidRPr="00A86F0D">
        <w:t xml:space="preserve"> и что они представляют угрозу</w:t>
      </w:r>
      <w:r w:rsidR="004661BC" w:rsidRPr="00A86F0D">
        <w:t xml:space="preserve"> для жизни и здоровья человека, что их клиническая эффективность не доказана, что данные препараты не предназначены для профилактики </w:t>
      </w:r>
      <w:r w:rsidR="00507F7F" w:rsidRPr="00A86F0D">
        <w:t xml:space="preserve">болезни «Новая </w:t>
      </w:r>
      <w:proofErr w:type="spellStart"/>
      <w:r w:rsidR="00507F7F" w:rsidRPr="00A86F0D">
        <w:t>коронавирусная</w:t>
      </w:r>
      <w:proofErr w:type="spellEnd"/>
      <w:r w:rsidR="00507F7F" w:rsidRPr="00A86F0D">
        <w:t xml:space="preserve"> инфекция (2019-nCoV)»</w:t>
      </w:r>
      <w:proofErr w:type="gramEnd"/>
    </w:p>
    <w:p w:rsidR="004661BC" w:rsidRPr="00097E47" w:rsidRDefault="00FA0B00" w:rsidP="00E03E34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lastRenderedPageBreak/>
        <w:t xml:space="preserve">Публично объявить через СМИ Псковской области о том, что </w:t>
      </w:r>
      <w:r w:rsidRPr="00A86F0D">
        <w:t xml:space="preserve">препараты </w:t>
      </w:r>
      <w:proofErr w:type="spellStart"/>
      <w:r w:rsidRPr="00A86F0D">
        <w:t>Гам-КОВИД-Вак</w:t>
      </w:r>
      <w:proofErr w:type="spellEnd"/>
      <w:r w:rsidRPr="00A86F0D">
        <w:t xml:space="preserve"> (Спутник V), </w:t>
      </w:r>
      <w:proofErr w:type="spellStart"/>
      <w:r w:rsidRPr="00A86F0D">
        <w:t>Спутник-лайт</w:t>
      </w:r>
      <w:proofErr w:type="spellEnd"/>
      <w:r w:rsidRPr="00A86F0D">
        <w:t xml:space="preserve">, </w:t>
      </w:r>
      <w:proofErr w:type="spellStart"/>
      <w:r w:rsidRPr="00A86F0D">
        <w:t>ЭпиВакКорона</w:t>
      </w:r>
      <w:proofErr w:type="spellEnd"/>
      <w:r w:rsidRPr="00A86F0D">
        <w:t xml:space="preserve">, </w:t>
      </w:r>
      <w:proofErr w:type="spellStart"/>
      <w:r w:rsidRPr="00A86F0D">
        <w:t>Ковивак</w:t>
      </w:r>
      <w:proofErr w:type="spellEnd"/>
      <w:r>
        <w:t xml:space="preserve"> являются экспериментальными препаратами с недоказанной документально </w:t>
      </w:r>
      <w:r w:rsidR="00097E47">
        <w:t>безопасностью для жизни и здоровья.</w:t>
      </w:r>
    </w:p>
    <w:p w:rsidR="00F57887" w:rsidRPr="00994B0B" w:rsidRDefault="00097E47" w:rsidP="00E03E34">
      <w:pPr>
        <w:pStyle w:val="a3"/>
        <w:numPr>
          <w:ilvl w:val="0"/>
          <w:numId w:val="6"/>
        </w:numPr>
        <w:rPr>
          <w:bCs/>
        </w:rPr>
      </w:pPr>
      <w:proofErr w:type="gramStart"/>
      <w:r w:rsidRPr="006E3247">
        <w:rPr>
          <w:bCs/>
        </w:rPr>
        <w:t xml:space="preserve">Публично объявить через СМИ Псковской области о том, что </w:t>
      </w:r>
      <w:r w:rsidR="006E3247" w:rsidRPr="006E3247">
        <w:rPr>
          <w:bCs/>
        </w:rPr>
        <w:t>все лица, которым были в тело введены</w:t>
      </w:r>
      <w:r w:rsidRPr="006E3247">
        <w:rPr>
          <w:bCs/>
        </w:rPr>
        <w:t xml:space="preserve"> </w:t>
      </w:r>
      <w:r w:rsidRPr="00A86F0D">
        <w:t xml:space="preserve">препараты </w:t>
      </w:r>
      <w:proofErr w:type="spellStart"/>
      <w:r w:rsidRPr="00A86F0D">
        <w:t>Гам-КОВИД-Вак</w:t>
      </w:r>
      <w:proofErr w:type="spellEnd"/>
      <w:r w:rsidRPr="00A86F0D">
        <w:t xml:space="preserve"> (Спутник V), </w:t>
      </w:r>
      <w:proofErr w:type="spellStart"/>
      <w:r w:rsidRPr="00A86F0D">
        <w:t>Спутник-лайт</w:t>
      </w:r>
      <w:proofErr w:type="spellEnd"/>
      <w:r w:rsidRPr="00A86F0D">
        <w:t xml:space="preserve">, </w:t>
      </w:r>
      <w:proofErr w:type="spellStart"/>
      <w:r w:rsidRPr="00A86F0D">
        <w:t>ЭпиВакКорона</w:t>
      </w:r>
      <w:proofErr w:type="spellEnd"/>
      <w:r w:rsidRPr="00A86F0D">
        <w:t xml:space="preserve">, </w:t>
      </w:r>
      <w:proofErr w:type="spellStart"/>
      <w:r w:rsidRPr="00A86F0D">
        <w:t>Ковивак</w:t>
      </w:r>
      <w:proofErr w:type="spellEnd"/>
      <w:r w:rsidR="006E3247">
        <w:t xml:space="preserve">, являются участниками </w:t>
      </w:r>
      <w:r w:rsidR="00313A10">
        <w:t xml:space="preserve">незаконного </w:t>
      </w:r>
      <w:r w:rsidR="006765F2">
        <w:t>фактически принудительного</w:t>
      </w:r>
      <w:r w:rsidR="006E3247">
        <w:t xml:space="preserve"> испытания </w:t>
      </w:r>
      <w:r w:rsidR="006765F2">
        <w:t xml:space="preserve">медицинских </w:t>
      </w:r>
      <w:r w:rsidR="00313A10">
        <w:t xml:space="preserve">иммунобиологических препаратов на человеке, </w:t>
      </w:r>
      <w:r w:rsidR="00284367">
        <w:t xml:space="preserve">проводимых </w:t>
      </w:r>
      <w:r w:rsidR="00313A10">
        <w:t xml:space="preserve">в нарушение требований </w:t>
      </w:r>
      <w:r w:rsidR="00284367" w:rsidRPr="00A86F0D">
        <w:t>Санитарных правил «Государственные испытания и регистрация новых медицинских иммунобиологических препаратов СП 3.3.2.561-96</w:t>
      </w:r>
      <w:r w:rsidR="00284367">
        <w:t>, в нарушение «Нюрнбергского кодекса» 1947 года, международного документа, регулирующего</w:t>
      </w:r>
      <w:proofErr w:type="gramEnd"/>
      <w:r w:rsidR="00284367">
        <w:t xml:space="preserve"> принципы проведения медицинских </w:t>
      </w:r>
      <w:r w:rsidR="00284367" w:rsidRPr="00EF72A2">
        <w:t>опытов над людьми</w:t>
      </w:r>
      <w:r w:rsidR="00284367">
        <w:t xml:space="preserve">, который был разработан и принят после </w:t>
      </w:r>
      <w:r w:rsidR="00284367" w:rsidRPr="00EF72A2">
        <w:t xml:space="preserve">Нюрнбергского </w:t>
      </w:r>
      <w:proofErr w:type="gramStart"/>
      <w:r w:rsidR="00284367" w:rsidRPr="00EF72A2">
        <w:t>процесса над врачами</w:t>
      </w:r>
      <w:proofErr w:type="gramEnd"/>
      <w:r w:rsidR="00284367">
        <w:t xml:space="preserve"> в </w:t>
      </w:r>
      <w:r w:rsidR="00284367" w:rsidRPr="00EF72A2">
        <w:t>1947 году</w:t>
      </w:r>
      <w:r w:rsidR="00284367">
        <w:t xml:space="preserve"> и является основой для многих национальных и международных законов</w:t>
      </w:r>
      <w:r w:rsidR="00EF72A2">
        <w:t>.</w:t>
      </w:r>
    </w:p>
    <w:p w:rsidR="00107753" w:rsidRPr="00E376A3" w:rsidRDefault="00994B0B" w:rsidP="00E03E34">
      <w:pPr>
        <w:pStyle w:val="a3"/>
        <w:numPr>
          <w:ilvl w:val="0"/>
          <w:numId w:val="6"/>
        </w:numPr>
        <w:rPr>
          <w:bCs/>
        </w:rPr>
      </w:pPr>
      <w:r>
        <w:t xml:space="preserve">Разъяснить лицам </w:t>
      </w:r>
      <w:proofErr w:type="gramStart"/>
      <w:r>
        <w:t>обманом</w:t>
      </w:r>
      <w:proofErr w:type="gramEnd"/>
      <w:r>
        <w:t xml:space="preserve"> подвергнувшимся незаконному испытанию на человеке МИБП</w:t>
      </w:r>
      <w:r w:rsidR="00A5092A">
        <w:t xml:space="preserve"> </w:t>
      </w:r>
      <w:proofErr w:type="spellStart"/>
      <w:r w:rsidR="00A5092A" w:rsidRPr="00A86F0D">
        <w:t>Гам-КОВИД-Вак</w:t>
      </w:r>
      <w:proofErr w:type="spellEnd"/>
      <w:r w:rsidR="00A5092A" w:rsidRPr="00A86F0D">
        <w:t xml:space="preserve"> (Спутник V), </w:t>
      </w:r>
      <w:proofErr w:type="spellStart"/>
      <w:r w:rsidR="00A5092A" w:rsidRPr="00A86F0D">
        <w:t>Спутник-лайт</w:t>
      </w:r>
      <w:proofErr w:type="spellEnd"/>
      <w:r w:rsidR="00A5092A" w:rsidRPr="00A86F0D">
        <w:t xml:space="preserve">, </w:t>
      </w:r>
      <w:proofErr w:type="spellStart"/>
      <w:r w:rsidR="00A5092A" w:rsidRPr="00A86F0D">
        <w:t>ЭпиВакКорона</w:t>
      </w:r>
      <w:proofErr w:type="spellEnd"/>
      <w:r w:rsidR="00A5092A" w:rsidRPr="00A86F0D">
        <w:t xml:space="preserve">, </w:t>
      </w:r>
      <w:proofErr w:type="spellStart"/>
      <w:r w:rsidR="00A5092A" w:rsidRPr="00A86F0D">
        <w:t>Ковивак</w:t>
      </w:r>
      <w:proofErr w:type="spellEnd"/>
      <w:r>
        <w:t xml:space="preserve">, право на </w:t>
      </w:r>
      <w:proofErr w:type="spellStart"/>
      <w:r>
        <w:t>безплатную</w:t>
      </w:r>
      <w:proofErr w:type="spellEnd"/>
      <w:r>
        <w:t xml:space="preserve"> страховку, предусмотренную </w:t>
      </w:r>
      <w:r w:rsidR="005140D6">
        <w:t>Федеральным законом от 12.04.2010 N 61-ФЗ  "Об обращении лекарственных средств"</w:t>
      </w:r>
      <w:r w:rsidR="00E376A3">
        <w:t>, статьёй 44</w:t>
      </w:r>
      <w:r w:rsidR="005140D6">
        <w:t xml:space="preserve">, признав всех лиц, подвергшихся вакцинированию МИБП фактическими участниками эксперимента с момента введения в них препаратов </w:t>
      </w:r>
      <w:proofErr w:type="spellStart"/>
      <w:r w:rsidR="00A5092A" w:rsidRPr="00A86F0D">
        <w:t>Гам-КОВИД-Вак</w:t>
      </w:r>
      <w:proofErr w:type="spellEnd"/>
      <w:r w:rsidR="00A5092A" w:rsidRPr="00A86F0D">
        <w:t xml:space="preserve"> (Спутник V), </w:t>
      </w:r>
      <w:proofErr w:type="spellStart"/>
      <w:r w:rsidR="00A5092A" w:rsidRPr="00A86F0D">
        <w:t>Спутник-лайт</w:t>
      </w:r>
      <w:proofErr w:type="spellEnd"/>
      <w:r w:rsidR="00A5092A" w:rsidRPr="00A86F0D">
        <w:t xml:space="preserve">, </w:t>
      </w:r>
      <w:proofErr w:type="spellStart"/>
      <w:r w:rsidR="00A5092A" w:rsidRPr="00A86F0D">
        <w:t>ЭпиВакКорона</w:t>
      </w:r>
      <w:proofErr w:type="spellEnd"/>
      <w:r w:rsidR="00A5092A" w:rsidRPr="00A86F0D">
        <w:t xml:space="preserve">, </w:t>
      </w:r>
      <w:proofErr w:type="spellStart"/>
      <w:r w:rsidR="00A5092A" w:rsidRPr="00A86F0D">
        <w:t>Ковивак</w:t>
      </w:r>
      <w:proofErr w:type="spellEnd"/>
      <w:r w:rsidR="00107753">
        <w:t xml:space="preserve">, выдать им </w:t>
      </w:r>
      <w:proofErr w:type="spellStart"/>
      <w:r w:rsidR="00107753">
        <w:t>безоплатно</w:t>
      </w:r>
      <w:proofErr w:type="spellEnd"/>
      <w:r w:rsidR="00107753">
        <w:t xml:space="preserve"> соответствующие страховые полисы, </w:t>
      </w:r>
      <w:r w:rsidR="00E376A3">
        <w:t xml:space="preserve">с выплатой за счёт виновных </w:t>
      </w:r>
      <w:r w:rsidR="002C77E2">
        <w:t xml:space="preserve">физических и юридических лиц страховых премий, </w:t>
      </w:r>
      <w:r w:rsidR="00107753">
        <w:t>разъяснит</w:t>
      </w:r>
      <w:r w:rsidR="00E376A3">
        <w:t>ь полностью содержание статьи 44</w:t>
      </w:r>
      <w:r w:rsidR="00107753">
        <w:t>:</w:t>
      </w:r>
    </w:p>
    <w:p w:rsidR="00E376A3" w:rsidRPr="00107753" w:rsidRDefault="00E376A3" w:rsidP="00E376A3">
      <w:pPr>
        <w:pStyle w:val="a3"/>
        <w:rPr>
          <w:bCs/>
        </w:rPr>
      </w:pP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Статья 44. Обязательное страхование жизни, здоровья пациента, участвующего в клиническом исследовании лекарственного препарата для медицинского применения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 </w:t>
      </w:r>
    </w:p>
    <w:p w:rsidR="00E376A3" w:rsidRPr="00601696" w:rsidRDefault="00E376A3" w:rsidP="002C77E2">
      <w:pPr>
        <w:pStyle w:val="a3"/>
        <w:ind w:left="1416"/>
        <w:rPr>
          <w:b/>
          <w:i/>
        </w:rPr>
      </w:pPr>
      <w:r w:rsidRPr="00601696">
        <w:rPr>
          <w:i/>
        </w:rPr>
        <w:t xml:space="preserve">1. Организация, получившая разрешение на организацию проведения клинического исследования лекарственного препарата для медицинского применения, </w:t>
      </w:r>
      <w:r w:rsidRPr="00601696">
        <w:rPr>
          <w:b/>
          <w:i/>
        </w:rPr>
        <w:t>обязана в качестве страхователя страховать риск причинения вреда жизни,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2. Объектом обязательного страхования является имущественный интерес пациента,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3. Страховым случаем по договору обязательного страхования является смерть пациента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пациента в клиническом исследовании лекарственного препарата.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4. Требования о возмещении вреда, причиненного жизни или здоровью пациента, предъявляются в течение сроков исковой давности, установленных гражданским законодательством.</w:t>
      </w:r>
    </w:p>
    <w:p w:rsidR="00E376A3" w:rsidRPr="00601696" w:rsidRDefault="00E376A3" w:rsidP="002C77E2">
      <w:pPr>
        <w:pStyle w:val="a3"/>
        <w:ind w:left="1416"/>
        <w:rPr>
          <w:b/>
          <w:i/>
        </w:rPr>
      </w:pPr>
      <w:r w:rsidRPr="00601696">
        <w:rPr>
          <w:i/>
        </w:rPr>
        <w:t xml:space="preserve">5. </w:t>
      </w:r>
      <w:r w:rsidRPr="00601696">
        <w:rPr>
          <w:b/>
          <w:i/>
        </w:rPr>
        <w:t>Размер страховой выплаты по договору обязательного страхования составляет: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b/>
          <w:i/>
        </w:rPr>
        <w:t xml:space="preserve">1) </w:t>
      </w:r>
      <w:r w:rsidRPr="00601696">
        <w:rPr>
          <w:i/>
        </w:rPr>
        <w:t xml:space="preserve">в случае смерти пациента </w:t>
      </w:r>
      <w:r w:rsidRPr="00601696">
        <w:rPr>
          <w:b/>
          <w:i/>
        </w:rPr>
        <w:t xml:space="preserve">два миллиона рублей на каждого пациента, </w:t>
      </w:r>
      <w:r w:rsidRPr="00601696">
        <w:rPr>
          <w:i/>
        </w:rPr>
        <w:t>участвовавшего в клиническом исследовании лекарственного препарата;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2) при ухудшении здоровья пациента:</w:t>
      </w:r>
    </w:p>
    <w:p w:rsidR="00E376A3" w:rsidRPr="00601696" w:rsidRDefault="00E376A3" w:rsidP="002C77E2">
      <w:pPr>
        <w:pStyle w:val="a3"/>
        <w:ind w:left="1416"/>
        <w:rPr>
          <w:i/>
        </w:rPr>
      </w:pPr>
      <w:proofErr w:type="gramStart"/>
      <w:r w:rsidRPr="00601696">
        <w:rPr>
          <w:i/>
        </w:rPr>
        <w:lastRenderedPageBreak/>
        <w:t>а) повлекшем за собой установление инвалидности I группы,</w:t>
      </w:r>
      <w:r w:rsidRPr="00601696">
        <w:rPr>
          <w:b/>
          <w:i/>
        </w:rPr>
        <w:t xml:space="preserve"> один миллион пятьсот тысяч рублей </w:t>
      </w:r>
      <w:r w:rsidRPr="00601696">
        <w:rPr>
          <w:i/>
        </w:rPr>
        <w:t>на каждого пациента, участвовавшего в клиническом исследовании лекарственного препарата;</w:t>
      </w:r>
      <w:proofErr w:type="gramEnd"/>
    </w:p>
    <w:p w:rsidR="00E376A3" w:rsidRPr="00601696" w:rsidRDefault="00E376A3" w:rsidP="002C77E2">
      <w:pPr>
        <w:pStyle w:val="a3"/>
        <w:ind w:left="1416"/>
        <w:rPr>
          <w:i/>
        </w:rPr>
      </w:pPr>
      <w:proofErr w:type="gramStart"/>
      <w:r w:rsidRPr="00601696">
        <w:rPr>
          <w:i/>
        </w:rPr>
        <w:t xml:space="preserve">б) повлекшем за собой установление инвалидности II группы, </w:t>
      </w:r>
      <w:r w:rsidRPr="00601696">
        <w:rPr>
          <w:b/>
          <w:i/>
        </w:rPr>
        <w:t xml:space="preserve">один миллион рублей </w:t>
      </w:r>
      <w:r w:rsidRPr="00601696">
        <w:rPr>
          <w:i/>
        </w:rPr>
        <w:t>на каждого пациента, участвовавшего в клиническом исследовании лекарственного препарата;</w:t>
      </w:r>
      <w:proofErr w:type="gramEnd"/>
    </w:p>
    <w:p w:rsidR="00E376A3" w:rsidRPr="00601696" w:rsidRDefault="00E376A3" w:rsidP="002C77E2">
      <w:pPr>
        <w:pStyle w:val="a3"/>
        <w:ind w:left="1416"/>
        <w:rPr>
          <w:i/>
        </w:rPr>
      </w:pPr>
      <w:proofErr w:type="gramStart"/>
      <w:r w:rsidRPr="00601696">
        <w:rPr>
          <w:i/>
        </w:rPr>
        <w:t>в) повлекшем за собой установление инвалидности III группы,</w:t>
      </w:r>
      <w:r w:rsidRPr="00601696">
        <w:rPr>
          <w:b/>
          <w:i/>
        </w:rPr>
        <w:t xml:space="preserve"> пятьсот тысяч рублей </w:t>
      </w:r>
      <w:r w:rsidRPr="00601696">
        <w:rPr>
          <w:i/>
        </w:rPr>
        <w:t>на каждого пациента, участвовавшего в клиническом исследовании лекарственного препарата;</w:t>
      </w:r>
      <w:proofErr w:type="gramEnd"/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г) не повлекшем за собой установления инвалидности, не более чем</w:t>
      </w:r>
      <w:r w:rsidRPr="00601696">
        <w:rPr>
          <w:b/>
          <w:i/>
        </w:rPr>
        <w:t xml:space="preserve"> триста тысяч рублей </w:t>
      </w:r>
      <w:r w:rsidRPr="00601696">
        <w:rPr>
          <w:i/>
        </w:rPr>
        <w:t>на каждого пациента, участвовавшего в клиническом исследовании лекарственного препарата, исходя из нормативов, отражающих характер и степень повреждения здоровья, а также фактически понесенных пациентом расходов, вызванных повреждением здоровья, на медицинскую помощь, приобретение лекарственных препаратов.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6. Утратил силу 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7. </w:t>
      </w:r>
      <w:r w:rsidRPr="00601696">
        <w:rPr>
          <w:b/>
          <w:i/>
        </w:rPr>
        <w:t>Срок договора обязательного страхования не может быть менее</w:t>
      </w:r>
      <w:proofErr w:type="gramStart"/>
      <w:r w:rsidRPr="00601696">
        <w:rPr>
          <w:b/>
          <w:i/>
        </w:rPr>
        <w:t>,</w:t>
      </w:r>
      <w:proofErr w:type="gramEnd"/>
      <w:r w:rsidRPr="00601696">
        <w:rPr>
          <w:b/>
          <w:i/>
        </w:rPr>
        <w:t xml:space="preserve"> чем срок проведения клинического исследования лекарственного препарата</w:t>
      </w:r>
      <w:r w:rsidRPr="00601696">
        <w:rPr>
          <w:i/>
        </w:rPr>
        <w:t>.</w:t>
      </w:r>
    </w:p>
    <w:p w:rsidR="00E376A3" w:rsidRPr="00601696" w:rsidRDefault="00E376A3" w:rsidP="000A3C9A">
      <w:pPr>
        <w:pStyle w:val="a3"/>
        <w:ind w:left="1416"/>
        <w:rPr>
          <w:i/>
          <w:color w:val="000000"/>
        </w:rPr>
      </w:pPr>
      <w:r w:rsidRPr="00601696">
        <w:rPr>
          <w:i/>
        </w:rPr>
        <w:t xml:space="preserve">8. </w:t>
      </w:r>
      <w:r w:rsidR="000A3C9A" w:rsidRPr="00601696">
        <w:rPr>
          <w:i/>
        </w:rPr>
        <w:t>…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9. </w:t>
      </w:r>
      <w:proofErr w:type="gramStart"/>
      <w:r w:rsidRPr="00601696">
        <w:rPr>
          <w:b/>
          <w:i/>
        </w:rPr>
        <w:t xml:space="preserve">В случае причинения вреда жизни пациента, участвовавшего в клиническом исследовании лекарственного препарата, </w:t>
      </w:r>
      <w:proofErr w:type="spellStart"/>
      <w:r w:rsidRPr="00601696">
        <w:rPr>
          <w:b/>
          <w:i/>
        </w:rPr>
        <w:t>выгодоприобретателями</w:t>
      </w:r>
      <w:proofErr w:type="spellEnd"/>
      <w:r w:rsidRPr="00601696">
        <w:rPr>
          <w:b/>
          <w:i/>
        </w:rPr>
        <w:t xml:space="preserve"> по договору обязательного страхования являются граждане, имеющие право на возмещение вреда в случае смерти кормильца в соответствии с гражданским законодательством, при отсутствии таких граждан - родители, супруг, дети умершего пациента, участвовавшего в клиническом исследовании лекарственного препарата, в случае смерти пациента, участвовавшего в клиническом исследовании лекарственного препарата и не</w:t>
      </w:r>
      <w:proofErr w:type="gramEnd"/>
      <w:r w:rsidRPr="00601696">
        <w:rPr>
          <w:b/>
          <w:i/>
        </w:rPr>
        <w:t xml:space="preserve"> имевшего самостоятельного дохода, - граждане, на иждивении которых он находился, в отношении возмещения расходов на погребение пациента, участвовавшего в клиническом исследовании лекарственного препарата, - лицо, понесшее такие расходы.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10. Страховая выплата в счет возмещения вреда, причиненного жизни пациента, участвовавшего в клиническом исследовании лекарственного препарата, распределяется между </w:t>
      </w:r>
      <w:proofErr w:type="spellStart"/>
      <w:r w:rsidRPr="00601696">
        <w:rPr>
          <w:i/>
        </w:rPr>
        <w:t>выгодоприобретателями</w:t>
      </w:r>
      <w:proofErr w:type="spellEnd"/>
      <w:r w:rsidRPr="00601696">
        <w:rPr>
          <w:i/>
        </w:rPr>
        <w:t xml:space="preserve"> пропорционально их количеству в равных долях.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11. При наступлении страхового случая пациент, участвовавший в клиническом исследовании лекарственного препарата, </w:t>
      </w:r>
      <w:proofErr w:type="spellStart"/>
      <w:r w:rsidRPr="00601696">
        <w:rPr>
          <w:i/>
        </w:rPr>
        <w:t>выгодоприобретатель</w:t>
      </w:r>
      <w:proofErr w:type="spellEnd"/>
      <w:r w:rsidRPr="00601696">
        <w:rPr>
          <w:i/>
        </w:rPr>
        <w:t xml:space="preserve"> вправе предъявить непосредственно страховщику требование о возмещении причиненного вреда. Страховая выплата осуществляется страховщиком в течение тридцати дней со дня представления необходимых документов. Пациент, участвовавший в клиническом исследовании лекарственного препарата, или </w:t>
      </w:r>
      <w:proofErr w:type="spellStart"/>
      <w:r w:rsidRPr="00601696">
        <w:rPr>
          <w:i/>
        </w:rPr>
        <w:t>выгодоприобретатель</w:t>
      </w:r>
      <w:proofErr w:type="spellEnd"/>
      <w:r w:rsidRPr="00601696">
        <w:rPr>
          <w:i/>
        </w:rPr>
        <w:t xml:space="preserve"> обязан сообщить страховщику для осуществления страховой выплаты индивидуальный идентификационный код пациента, установленный страхователем в соответствии с типовыми правилами обязательного страхования.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12. До полного определения размера подлежащего возмещению вреда страховщик по заявлению пациента, участвовавшего в клиническом исследовании лекарственного препарата, или заявлению </w:t>
      </w:r>
      <w:proofErr w:type="spellStart"/>
      <w:r w:rsidRPr="00601696">
        <w:rPr>
          <w:i/>
        </w:rPr>
        <w:t>выгодоприобретателя</w:t>
      </w:r>
      <w:proofErr w:type="spellEnd"/>
      <w:r w:rsidRPr="00601696">
        <w:rPr>
          <w:i/>
        </w:rPr>
        <w:t xml:space="preserve"> вправе осуществить часть страховой выплаты, соответствующую фактически определенной части причиненного вреда.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lastRenderedPageBreak/>
        <w:t>13. Страховая выплата в соответствии с договором обязательного страхования осуществляется независимо от выплат, причитающихся по другим видам страхования.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>14. Не допускается участие пациента в проведении клинического исследования лекарственного препарата при отсутствии договора обязательного страхования.</w:t>
      </w:r>
    </w:p>
    <w:p w:rsidR="00E376A3" w:rsidRPr="00601696" w:rsidRDefault="00E376A3" w:rsidP="002C77E2">
      <w:pPr>
        <w:pStyle w:val="a3"/>
        <w:ind w:left="1416"/>
        <w:rPr>
          <w:i/>
        </w:rPr>
      </w:pPr>
      <w:r w:rsidRPr="00601696">
        <w:rPr>
          <w:i/>
        </w:rPr>
        <w:t xml:space="preserve">15. </w:t>
      </w:r>
      <w:proofErr w:type="gramStart"/>
      <w:r w:rsidRPr="00601696">
        <w:rPr>
          <w:i/>
        </w:rPr>
        <w:t>Контроль за исполнением организацией, получившей разрешение на организацию проведения клинического исследования лекарственного препарата для медицинского применения, установленной настоящей статьей обязанности по обязательному страхованию жизни, здоровья пациента, участвующего (участвовавшего) в клиническом исследовании лекарственного препарата, осуществляется уполномоченным федеральным органом исполнительной власти, выдавшим разрешение на проведение клинических исследований лекарственных препаратов для медицинского применения.</w:t>
      </w:r>
      <w:proofErr w:type="gramEnd"/>
    </w:p>
    <w:p w:rsidR="00107753" w:rsidRDefault="00107753" w:rsidP="00107753">
      <w:pPr>
        <w:pStyle w:val="a3"/>
        <w:ind w:left="720"/>
      </w:pPr>
    </w:p>
    <w:p w:rsidR="00994B0B" w:rsidRPr="005140D6" w:rsidRDefault="00A5092A" w:rsidP="00107753">
      <w:pPr>
        <w:pStyle w:val="a3"/>
        <w:ind w:left="720"/>
        <w:rPr>
          <w:bCs/>
        </w:rPr>
      </w:pPr>
      <w:r>
        <w:t xml:space="preserve"> </w:t>
      </w:r>
    </w:p>
    <w:p w:rsidR="00630E43" w:rsidRDefault="0072337F" w:rsidP="0072337F">
      <w:pPr>
        <w:pStyle w:val="a3"/>
        <w:numPr>
          <w:ilvl w:val="0"/>
          <w:numId w:val="6"/>
        </w:numPr>
        <w:rPr>
          <w:bCs/>
        </w:rPr>
      </w:pPr>
      <w:proofErr w:type="gramStart"/>
      <w:r>
        <w:rPr>
          <w:bCs/>
        </w:rPr>
        <w:t xml:space="preserve">Прекратить истерию </w:t>
      </w:r>
      <w:proofErr w:type="spellStart"/>
      <w:r>
        <w:rPr>
          <w:bCs/>
        </w:rPr>
        <w:t>коронабесия</w:t>
      </w:r>
      <w:proofErr w:type="spellEnd"/>
      <w:r w:rsidR="00D54C31">
        <w:rPr>
          <w:bCs/>
        </w:rPr>
        <w:t>, запретить любую рекламу иммунопрофилактики любыми вакцинами и экспериментальными субстанциями на территории Псковской области</w:t>
      </w:r>
      <w:r w:rsidR="00DE6884">
        <w:rPr>
          <w:bCs/>
        </w:rPr>
        <w:t xml:space="preserve">; прекратить оказание давления и принуждение к вакцинированию через давление на население и юридических лиц, выдавать «рекомендации </w:t>
      </w:r>
      <w:proofErr w:type="spellStart"/>
      <w:r w:rsidR="00DE6884">
        <w:rPr>
          <w:bCs/>
        </w:rPr>
        <w:t>Роспотребнадзора</w:t>
      </w:r>
      <w:proofErr w:type="spellEnd"/>
      <w:r w:rsidR="00DE6884">
        <w:rPr>
          <w:bCs/>
        </w:rPr>
        <w:t>»</w:t>
      </w:r>
      <w:r w:rsidR="00684BCB">
        <w:rPr>
          <w:bCs/>
        </w:rPr>
        <w:t xml:space="preserve"> по ношению </w:t>
      </w:r>
      <w:proofErr w:type="spellStart"/>
      <w:r w:rsidR="00684BCB">
        <w:rPr>
          <w:bCs/>
        </w:rPr>
        <w:t>безполезных</w:t>
      </w:r>
      <w:proofErr w:type="spellEnd"/>
      <w:r w:rsidR="00684BCB">
        <w:rPr>
          <w:bCs/>
        </w:rPr>
        <w:t xml:space="preserve"> и опасных для здоровья «масок» и «перчаток», требование введения ограничений к посещению мест общинного пользования, </w:t>
      </w:r>
      <w:r w:rsidR="008C3773">
        <w:rPr>
          <w:bCs/>
        </w:rPr>
        <w:t xml:space="preserve">незаконные </w:t>
      </w:r>
      <w:r w:rsidR="00684BCB">
        <w:rPr>
          <w:bCs/>
        </w:rPr>
        <w:t xml:space="preserve">требования иметь </w:t>
      </w:r>
      <w:r w:rsidR="008C3773">
        <w:rPr>
          <w:bCs/>
          <w:lang w:val="en-US"/>
        </w:rPr>
        <w:t>QR</w:t>
      </w:r>
      <w:r w:rsidR="008C3773" w:rsidRPr="008C3773">
        <w:rPr>
          <w:bCs/>
        </w:rPr>
        <w:t>-коды</w:t>
      </w:r>
      <w:r w:rsidR="008C3773">
        <w:rPr>
          <w:bCs/>
        </w:rPr>
        <w:t>;</w:t>
      </w:r>
      <w:proofErr w:type="gramEnd"/>
      <w:r w:rsidR="008C3773">
        <w:rPr>
          <w:bCs/>
        </w:rPr>
        <w:t xml:space="preserve"> разъяснить глупым людям, что термометрия и принудительное опрыскивание рук </w:t>
      </w:r>
      <w:proofErr w:type="spellStart"/>
      <w:r w:rsidR="008C3773">
        <w:rPr>
          <w:bCs/>
        </w:rPr>
        <w:t>санитайзерами</w:t>
      </w:r>
      <w:proofErr w:type="spellEnd"/>
      <w:r w:rsidR="008C3773">
        <w:rPr>
          <w:bCs/>
        </w:rPr>
        <w:t xml:space="preserve"> (особенно детям в школах) является формами медицинского вмешательства </w:t>
      </w:r>
      <w:r w:rsidR="001F0AC8">
        <w:rPr>
          <w:bCs/>
        </w:rPr>
        <w:t>(д</w:t>
      </w:r>
      <w:r w:rsidR="000A3FF4">
        <w:rPr>
          <w:bCs/>
        </w:rPr>
        <w:t>иагностика и профилактика), раз</w:t>
      </w:r>
      <w:r w:rsidR="001F0AC8">
        <w:rPr>
          <w:bCs/>
        </w:rPr>
        <w:t>решаемая только при наличии добровольного информированного согласия, разрешенная только медикам, при наличии соответствующей медицинской лицензии</w:t>
      </w:r>
      <w:r w:rsidR="00630E43">
        <w:rPr>
          <w:bCs/>
        </w:rPr>
        <w:t>.</w:t>
      </w:r>
    </w:p>
    <w:p w:rsidR="00F503A0" w:rsidRDefault="00630E43" w:rsidP="0072337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Разъяснить губернатору Псковской области</w:t>
      </w:r>
      <w:r w:rsidR="005714A1">
        <w:rPr>
          <w:bCs/>
        </w:rPr>
        <w:t xml:space="preserve"> публично, что его Указ № 30-УГ </w:t>
      </w:r>
      <w:r>
        <w:rPr>
          <w:bCs/>
        </w:rPr>
        <w:t xml:space="preserve">от 15.03.2020 года </w:t>
      </w:r>
      <w:r w:rsidR="005714A1">
        <w:rPr>
          <w:bCs/>
        </w:rPr>
        <w:t xml:space="preserve">и указами его изменяющими, по целому ряду пунктов </w:t>
      </w:r>
      <w:r>
        <w:rPr>
          <w:bCs/>
        </w:rPr>
        <w:t xml:space="preserve">является незаконным, нарушающим права и свободы человека, гарантированные главой 2 Конституции РФ, </w:t>
      </w:r>
      <w:r w:rsidR="00D34167">
        <w:rPr>
          <w:bCs/>
        </w:rPr>
        <w:t xml:space="preserve">статьёй 16 Устава Псковской области. </w:t>
      </w:r>
      <w:r w:rsidR="00F503A0">
        <w:rPr>
          <w:bCs/>
        </w:rPr>
        <w:t>Разъяснить губернатору Псковской области содержание и смысл статьи 15 Конституции РФ.</w:t>
      </w:r>
    </w:p>
    <w:p w:rsidR="005A5FE7" w:rsidRDefault="00F503A0" w:rsidP="0072337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Распустить оперативный штаб, как незаконный орган на территории Псковской области</w:t>
      </w:r>
      <w:r w:rsidR="005A5FE7">
        <w:rPr>
          <w:bCs/>
        </w:rPr>
        <w:t>.</w:t>
      </w:r>
    </w:p>
    <w:p w:rsidR="005A5FE7" w:rsidRDefault="005A5FE7" w:rsidP="0072337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Прекратить массовую истерию и слив данных о заболевших т.н. «КОВИД-19» в СМИ.</w:t>
      </w:r>
    </w:p>
    <w:p w:rsidR="005140D6" w:rsidRDefault="005A5FE7" w:rsidP="0072337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 xml:space="preserve">Запретить </w:t>
      </w:r>
      <w:r w:rsidR="00E01381">
        <w:rPr>
          <w:bCs/>
        </w:rPr>
        <w:t xml:space="preserve">санитарную обработку </w:t>
      </w:r>
      <w:r w:rsidR="00B02215">
        <w:rPr>
          <w:bCs/>
        </w:rPr>
        <w:t xml:space="preserve">общинных мест </w:t>
      </w:r>
      <w:r w:rsidR="00E01381">
        <w:rPr>
          <w:bCs/>
        </w:rPr>
        <w:t xml:space="preserve">веществами, представляющими опасность для здоровья и жизни человека и животных, содержащими опасные химические компоненты типа </w:t>
      </w:r>
      <w:r w:rsidR="00B02215">
        <w:rPr>
          <w:bCs/>
        </w:rPr>
        <w:t>ПГМГ и гипохлорита н</w:t>
      </w:r>
      <w:r w:rsidR="0028381A">
        <w:rPr>
          <w:bCs/>
        </w:rPr>
        <w:t xml:space="preserve">атрия, </w:t>
      </w:r>
      <w:proofErr w:type="gramStart"/>
      <w:r w:rsidR="0028381A">
        <w:rPr>
          <w:bCs/>
        </w:rPr>
        <w:t>но</w:t>
      </w:r>
      <w:proofErr w:type="gramEnd"/>
      <w:r w:rsidR="0028381A">
        <w:rPr>
          <w:bCs/>
        </w:rPr>
        <w:t xml:space="preserve"> не ограничиваясь ими; озаботится вопросом о полном запрете</w:t>
      </w:r>
      <w:r w:rsidR="00C85FCF">
        <w:rPr>
          <w:bCs/>
        </w:rPr>
        <w:t xml:space="preserve"> использования</w:t>
      </w:r>
      <w:r w:rsidR="0028381A">
        <w:rPr>
          <w:bCs/>
        </w:rPr>
        <w:t xml:space="preserve"> и ликвидации таковых веществ на территории Псковской области</w:t>
      </w:r>
      <w:r w:rsidR="00C85FCF">
        <w:rPr>
          <w:bCs/>
        </w:rPr>
        <w:t xml:space="preserve">. </w:t>
      </w:r>
    </w:p>
    <w:p w:rsidR="00D3619C" w:rsidRDefault="00D3619C" w:rsidP="0072337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 xml:space="preserve">Разъяснить через СМИ, что </w:t>
      </w:r>
      <w:r w:rsidR="00EF4535">
        <w:rPr>
          <w:bCs/>
        </w:rPr>
        <w:t>«</w:t>
      </w:r>
      <w:r>
        <w:rPr>
          <w:bCs/>
        </w:rPr>
        <w:t xml:space="preserve">COVID-19» это не болезнь, а название программы, разработанной и принятой </w:t>
      </w:r>
      <w:r w:rsidR="004718FF">
        <w:rPr>
          <w:bCs/>
        </w:rPr>
        <w:t xml:space="preserve"> THE WORLD BANK (</w:t>
      </w:r>
      <w:r>
        <w:rPr>
          <w:bCs/>
        </w:rPr>
        <w:t>Всемирным Банком Реконструкции и Развития</w:t>
      </w:r>
      <w:r w:rsidR="004718FF" w:rsidRPr="004718FF">
        <w:rPr>
          <w:bCs/>
        </w:rPr>
        <w:t>)</w:t>
      </w:r>
      <w:r w:rsidR="004718FF">
        <w:rPr>
          <w:bCs/>
        </w:rPr>
        <w:t xml:space="preserve">  </w:t>
      </w:r>
      <w:r w:rsidR="00D32D6E">
        <w:rPr>
          <w:bCs/>
        </w:rPr>
        <w:t>ПЕРВАЯ ФАЗА которой начата</w:t>
      </w:r>
      <w:r w:rsidR="00E33875">
        <w:rPr>
          <w:bCs/>
        </w:rPr>
        <w:t xml:space="preserve"> 02 апреля 2020</w:t>
      </w:r>
      <w:r w:rsidR="00D32D6E">
        <w:rPr>
          <w:bCs/>
        </w:rPr>
        <w:t xml:space="preserve"> и продлится до 31 марта 2025 года</w:t>
      </w:r>
      <w:r w:rsidR="004718FF" w:rsidRPr="004718FF">
        <w:rPr>
          <w:bCs/>
        </w:rPr>
        <w:t xml:space="preserve"> </w:t>
      </w:r>
      <w:r w:rsidR="004718FF">
        <w:rPr>
          <w:bCs/>
        </w:rPr>
        <w:t>(приложение № 11),</w:t>
      </w:r>
      <w:r w:rsidR="00D32D6E">
        <w:rPr>
          <w:bCs/>
        </w:rPr>
        <w:t>.</w:t>
      </w:r>
      <w:r>
        <w:rPr>
          <w:bCs/>
        </w:rPr>
        <w:t xml:space="preserve"> </w:t>
      </w:r>
    </w:p>
    <w:p w:rsidR="00D3619C" w:rsidRDefault="00C85FCF" w:rsidP="0072337F">
      <w:pPr>
        <w:pStyle w:val="a3"/>
        <w:numPr>
          <w:ilvl w:val="0"/>
          <w:numId w:val="6"/>
        </w:numPr>
        <w:rPr>
          <w:bCs/>
        </w:rPr>
      </w:pPr>
      <w:proofErr w:type="gramStart"/>
      <w:r>
        <w:rPr>
          <w:bCs/>
        </w:rPr>
        <w:t xml:space="preserve">Написать явку с повинной за </w:t>
      </w:r>
      <w:r w:rsidR="00CF4A77">
        <w:rPr>
          <w:bCs/>
        </w:rPr>
        <w:t>со</w:t>
      </w:r>
      <w:r>
        <w:rPr>
          <w:bCs/>
        </w:rPr>
        <w:t>участ</w:t>
      </w:r>
      <w:r w:rsidR="004E406B">
        <w:rPr>
          <w:bCs/>
        </w:rPr>
        <w:t xml:space="preserve">ие в принуждении в проведении </w:t>
      </w:r>
      <w:r w:rsidR="00F44EC6">
        <w:rPr>
          <w:bCs/>
        </w:rPr>
        <w:t xml:space="preserve">медицинских и социальных </w:t>
      </w:r>
      <w:r w:rsidR="004E406B">
        <w:rPr>
          <w:bCs/>
        </w:rPr>
        <w:t>опытов на человеке против его воли, в составе организованной группы лиц, по предварительному сговору</w:t>
      </w:r>
      <w:r w:rsidR="00A27FF7">
        <w:rPr>
          <w:bCs/>
        </w:rPr>
        <w:t>:</w:t>
      </w:r>
      <w:r w:rsidR="004E406B">
        <w:rPr>
          <w:bCs/>
        </w:rPr>
        <w:t xml:space="preserve"> в ношении «медицинских» масок и перчаток</w:t>
      </w:r>
      <w:r w:rsidR="00A27FF7">
        <w:rPr>
          <w:bCs/>
        </w:rPr>
        <w:t>;</w:t>
      </w:r>
      <w:r w:rsidR="004E406B">
        <w:rPr>
          <w:bCs/>
        </w:rPr>
        <w:t xml:space="preserve"> в </w:t>
      </w:r>
      <w:r w:rsidR="00A27FF7">
        <w:rPr>
          <w:bCs/>
        </w:rPr>
        <w:t>ведении социальной дистанции;</w:t>
      </w:r>
      <w:r w:rsidR="004E406B">
        <w:rPr>
          <w:bCs/>
        </w:rPr>
        <w:t xml:space="preserve"> в </w:t>
      </w:r>
      <w:r w:rsidR="00715613">
        <w:rPr>
          <w:bCs/>
        </w:rPr>
        <w:t>испытании вакцин</w:t>
      </w:r>
      <w:r w:rsidR="00A27FF7">
        <w:rPr>
          <w:bCs/>
        </w:rPr>
        <w:t xml:space="preserve"> </w:t>
      </w:r>
      <w:r w:rsidR="00325DF9">
        <w:rPr>
          <w:bCs/>
        </w:rPr>
        <w:t xml:space="preserve">на людях </w:t>
      </w:r>
      <w:r w:rsidR="00A27FF7">
        <w:rPr>
          <w:bCs/>
        </w:rPr>
        <w:t>под воздействием</w:t>
      </w:r>
      <w:r w:rsidR="00CF4A77">
        <w:rPr>
          <w:bCs/>
        </w:rPr>
        <w:t xml:space="preserve"> психического</w:t>
      </w:r>
      <w:r w:rsidR="00A27FF7">
        <w:rPr>
          <w:bCs/>
        </w:rPr>
        <w:t xml:space="preserve"> </w:t>
      </w:r>
      <w:r w:rsidR="00CF4A77">
        <w:rPr>
          <w:bCs/>
        </w:rPr>
        <w:t xml:space="preserve">давления и </w:t>
      </w:r>
      <w:r w:rsidR="00A27FF7">
        <w:rPr>
          <w:bCs/>
        </w:rPr>
        <w:t>обмана;</w:t>
      </w:r>
      <w:r w:rsidR="00715613">
        <w:rPr>
          <w:bCs/>
        </w:rPr>
        <w:t xml:space="preserve"> в ведении дистанцион</w:t>
      </w:r>
      <w:r w:rsidR="00A27FF7">
        <w:rPr>
          <w:bCs/>
        </w:rPr>
        <w:t>ных форм обучения взамен очного;</w:t>
      </w:r>
      <w:proofErr w:type="gramEnd"/>
      <w:r w:rsidR="00715613">
        <w:rPr>
          <w:bCs/>
        </w:rPr>
        <w:t xml:space="preserve"> </w:t>
      </w:r>
      <w:proofErr w:type="gramStart"/>
      <w:r w:rsidR="00715613">
        <w:rPr>
          <w:bCs/>
        </w:rPr>
        <w:t xml:space="preserve">в санитарной обработке опасными </w:t>
      </w:r>
      <w:r w:rsidR="0098503A">
        <w:rPr>
          <w:bCs/>
        </w:rPr>
        <w:t xml:space="preserve">для жизни и здоровья </w:t>
      </w:r>
      <w:r w:rsidR="00715613">
        <w:rPr>
          <w:bCs/>
        </w:rPr>
        <w:t>веществами</w:t>
      </w:r>
      <w:r w:rsidR="0098503A">
        <w:rPr>
          <w:bCs/>
        </w:rPr>
        <w:t xml:space="preserve"> мест общинного пользования; </w:t>
      </w:r>
      <w:r w:rsidR="00F44EC6">
        <w:rPr>
          <w:bCs/>
        </w:rPr>
        <w:t xml:space="preserve"> в принуждении полу</w:t>
      </w:r>
      <w:r w:rsidR="0098503A">
        <w:rPr>
          <w:bCs/>
        </w:rPr>
        <w:t>чению QR-кодов здоровыми людьми;</w:t>
      </w:r>
      <w:r w:rsidR="00F44EC6">
        <w:rPr>
          <w:bCs/>
        </w:rPr>
        <w:t xml:space="preserve"> в </w:t>
      </w:r>
      <w:r w:rsidR="00F44EC6">
        <w:rPr>
          <w:bCs/>
        </w:rPr>
        <w:lastRenderedPageBreak/>
        <w:t xml:space="preserve">запрете торговым организациям отпускать товары </w:t>
      </w:r>
      <w:r w:rsidR="00194BA9">
        <w:rPr>
          <w:bCs/>
        </w:rPr>
        <w:t xml:space="preserve">и услуги </w:t>
      </w:r>
      <w:r w:rsidR="00F44EC6">
        <w:rPr>
          <w:bCs/>
        </w:rPr>
        <w:t>лицам</w:t>
      </w:r>
      <w:r w:rsidR="0098503A">
        <w:rPr>
          <w:bCs/>
        </w:rPr>
        <w:t>,</w:t>
      </w:r>
      <w:r w:rsidR="00F44EC6">
        <w:rPr>
          <w:bCs/>
        </w:rPr>
        <w:t xml:space="preserve"> отказывающимся от участия в экспериментах по ношению намордников</w:t>
      </w:r>
      <w:r w:rsidR="0098503A">
        <w:rPr>
          <w:bCs/>
        </w:rPr>
        <w:t>;</w:t>
      </w:r>
      <w:r w:rsidR="00D77D83">
        <w:rPr>
          <w:bCs/>
        </w:rPr>
        <w:t xml:space="preserve"> в ведении запретов на свободное перемещение граждан </w:t>
      </w:r>
      <w:r w:rsidR="0098503A">
        <w:rPr>
          <w:bCs/>
        </w:rPr>
        <w:t>по территории Псковской области;</w:t>
      </w:r>
      <w:r w:rsidR="00D77D83">
        <w:rPr>
          <w:bCs/>
        </w:rPr>
        <w:t xml:space="preserve"> в ведении т.н. «</w:t>
      </w:r>
      <w:proofErr w:type="spellStart"/>
      <w:r w:rsidR="00D77D83">
        <w:rPr>
          <w:bCs/>
        </w:rPr>
        <w:t>локдаунов</w:t>
      </w:r>
      <w:proofErr w:type="spellEnd"/>
      <w:r w:rsidR="00D77D83">
        <w:rPr>
          <w:bCs/>
        </w:rPr>
        <w:t>»</w:t>
      </w:r>
      <w:r w:rsidR="0098503A">
        <w:rPr>
          <w:bCs/>
        </w:rPr>
        <w:t>;</w:t>
      </w:r>
      <w:proofErr w:type="gramEnd"/>
      <w:r w:rsidR="00D77D83">
        <w:rPr>
          <w:bCs/>
        </w:rPr>
        <w:t xml:space="preserve"> </w:t>
      </w:r>
      <w:proofErr w:type="gramStart"/>
      <w:r w:rsidR="00D77D83">
        <w:rPr>
          <w:bCs/>
        </w:rPr>
        <w:t xml:space="preserve">в навязывании и понуждению к </w:t>
      </w:r>
      <w:proofErr w:type="spellStart"/>
      <w:r w:rsidR="00D77D83">
        <w:rPr>
          <w:bCs/>
        </w:rPr>
        <w:t>само-аресту</w:t>
      </w:r>
      <w:proofErr w:type="spellEnd"/>
      <w:r w:rsidR="00D77D83">
        <w:rPr>
          <w:bCs/>
        </w:rPr>
        <w:t xml:space="preserve"> граждан по подозрению в «</w:t>
      </w:r>
      <w:r w:rsidR="00DC3051">
        <w:rPr>
          <w:bCs/>
        </w:rPr>
        <w:t>безсимптомной</w:t>
      </w:r>
      <w:r w:rsidR="003D7B07">
        <w:rPr>
          <w:bCs/>
        </w:rPr>
        <w:t xml:space="preserve"> болезни</w:t>
      </w:r>
      <w:r w:rsidR="00D77D83">
        <w:rPr>
          <w:bCs/>
        </w:rPr>
        <w:t>»</w:t>
      </w:r>
      <w:r w:rsidR="00A27FF7">
        <w:rPr>
          <w:bCs/>
        </w:rPr>
        <w:t xml:space="preserve"> известному как само</w:t>
      </w:r>
      <w:r w:rsidR="003D7B07">
        <w:rPr>
          <w:bCs/>
        </w:rPr>
        <w:t>изоляция; незаконному аресту без решения суда в отношении ряда лиц</w:t>
      </w:r>
      <w:r w:rsidR="0026637B">
        <w:rPr>
          <w:bCs/>
        </w:rPr>
        <w:t xml:space="preserve"> и содержанию их под стражей в режиме изоляции в карантине, по подозрению в </w:t>
      </w:r>
      <w:r w:rsidR="00DC3051">
        <w:rPr>
          <w:bCs/>
        </w:rPr>
        <w:t>безсимптомной</w:t>
      </w:r>
      <w:r w:rsidR="00325DF9">
        <w:rPr>
          <w:bCs/>
        </w:rPr>
        <w:t xml:space="preserve"> болезни; в создании паники и нагнетании истерии в информационном поле, в отношении новомодного заболевания.</w:t>
      </w:r>
      <w:proofErr w:type="gramEnd"/>
      <w:r w:rsidR="002545E5">
        <w:rPr>
          <w:bCs/>
        </w:rPr>
        <w:t xml:space="preserve"> Назвать имена подельников, через которые Вы черпали вдохновение, для написания губернатором Ведерниковым антиконституционного Указа № 30-УГ от 15 марта 2020 года</w:t>
      </w:r>
    </w:p>
    <w:p w:rsidR="00C85FCF" w:rsidRPr="006E3247" w:rsidRDefault="00D77D83" w:rsidP="00D3619C">
      <w:pPr>
        <w:pStyle w:val="a3"/>
        <w:ind w:left="360"/>
        <w:rPr>
          <w:bCs/>
        </w:rPr>
      </w:pPr>
      <w:r>
        <w:rPr>
          <w:bCs/>
        </w:rPr>
        <w:t xml:space="preserve"> </w:t>
      </w:r>
      <w:r w:rsidR="00715613">
        <w:rPr>
          <w:bCs/>
        </w:rPr>
        <w:t xml:space="preserve"> </w:t>
      </w:r>
    </w:p>
    <w:p w:rsidR="002117CA" w:rsidRPr="00A86F0D" w:rsidRDefault="002117CA" w:rsidP="002117CA">
      <w:pPr>
        <w:pStyle w:val="a3"/>
      </w:pPr>
    </w:p>
    <w:p w:rsidR="002117CA" w:rsidRDefault="00A278FF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на 1 листе</w:t>
      </w:r>
      <w:r w:rsidR="00EF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на 1 листе</w:t>
      </w:r>
      <w:r w:rsidR="00EF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8FF" w:rsidRDefault="00EF6826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  <w:r w:rsidR="00A2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 на 1 листе.</w:t>
      </w:r>
    </w:p>
    <w:p w:rsidR="00A278FF" w:rsidRDefault="00A278FF" w:rsidP="00A278F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 на 28 листах.</w:t>
      </w:r>
    </w:p>
    <w:p w:rsidR="004A393C" w:rsidRDefault="004A393C" w:rsidP="004A393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3C" w:rsidRDefault="004A393C" w:rsidP="004A393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3C" w:rsidRDefault="004A393C" w:rsidP="004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AA255F" w:rsidRDefault="00AA255F" w:rsidP="004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93C" w:rsidRDefault="004A393C" w:rsidP="004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Народного Совета</w:t>
      </w:r>
    </w:p>
    <w:p w:rsidR="004A393C" w:rsidRDefault="004A393C" w:rsidP="004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СССР Псковской области</w:t>
      </w:r>
    </w:p>
    <w:p w:rsidR="004A393C" w:rsidRPr="004A393C" w:rsidRDefault="004A393C" w:rsidP="004A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РСФСР и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Аркадий Сергеевич Марков</w:t>
      </w:r>
    </w:p>
    <w:p w:rsidR="002117CA" w:rsidRDefault="002117CA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5F" w:rsidRDefault="00AA255F" w:rsidP="00AA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Народного Совета</w:t>
      </w:r>
    </w:p>
    <w:p w:rsidR="00AA255F" w:rsidRDefault="00AA255F" w:rsidP="00AA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СССР Псковской области</w:t>
      </w:r>
    </w:p>
    <w:p w:rsidR="00AA255F" w:rsidRDefault="00AA255F" w:rsidP="00AA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РСФСР и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 Николаевич Иванов</w:t>
      </w:r>
    </w:p>
    <w:p w:rsidR="00AA255F" w:rsidRPr="00A86F0D" w:rsidRDefault="00AA255F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A" w:rsidRPr="00A86F0D" w:rsidRDefault="002117CA" w:rsidP="00EB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EE" w:rsidRPr="00A86F0D" w:rsidRDefault="00833CEE">
      <w:pPr>
        <w:rPr>
          <w:rFonts w:ascii="Times New Roman" w:hAnsi="Times New Roman" w:cs="Times New Roman"/>
          <w:sz w:val="24"/>
          <w:szCs w:val="24"/>
        </w:rPr>
      </w:pPr>
    </w:p>
    <w:sectPr w:rsidR="00833CEE" w:rsidRPr="00A86F0D" w:rsidSect="00DB44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E0"/>
    <w:multiLevelType w:val="hybridMultilevel"/>
    <w:tmpl w:val="E04C5F7E"/>
    <w:lvl w:ilvl="0" w:tplc="95B61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00D60"/>
    <w:multiLevelType w:val="hybridMultilevel"/>
    <w:tmpl w:val="7F8A6FF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874071"/>
    <w:multiLevelType w:val="hybridMultilevel"/>
    <w:tmpl w:val="9AB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054"/>
    <w:multiLevelType w:val="hybridMultilevel"/>
    <w:tmpl w:val="BC6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72F"/>
    <w:multiLevelType w:val="hybridMultilevel"/>
    <w:tmpl w:val="B4D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5F4E"/>
    <w:multiLevelType w:val="hybridMultilevel"/>
    <w:tmpl w:val="BDBC6C00"/>
    <w:lvl w:ilvl="0" w:tplc="AC3E52C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2D6D"/>
    <w:multiLevelType w:val="hybridMultilevel"/>
    <w:tmpl w:val="E42024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148"/>
    <w:multiLevelType w:val="hybridMultilevel"/>
    <w:tmpl w:val="99E2F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55621"/>
    <w:multiLevelType w:val="hybridMultilevel"/>
    <w:tmpl w:val="3412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362"/>
    <w:multiLevelType w:val="hybridMultilevel"/>
    <w:tmpl w:val="508A2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14F5A"/>
    <w:rsid w:val="00011242"/>
    <w:rsid w:val="0001153C"/>
    <w:rsid w:val="000148FE"/>
    <w:rsid w:val="000235CC"/>
    <w:rsid w:val="000328FC"/>
    <w:rsid w:val="00037892"/>
    <w:rsid w:val="00042649"/>
    <w:rsid w:val="00042729"/>
    <w:rsid w:val="00097A04"/>
    <w:rsid w:val="00097E47"/>
    <w:rsid w:val="000A3C9A"/>
    <w:rsid w:val="000A3FF4"/>
    <w:rsid w:val="000A43E9"/>
    <w:rsid w:val="000D3165"/>
    <w:rsid w:val="000E1DEF"/>
    <w:rsid w:val="000F3B48"/>
    <w:rsid w:val="000F7C06"/>
    <w:rsid w:val="00107753"/>
    <w:rsid w:val="001242E2"/>
    <w:rsid w:val="0014550D"/>
    <w:rsid w:val="00155E8C"/>
    <w:rsid w:val="00161B19"/>
    <w:rsid w:val="00172F0E"/>
    <w:rsid w:val="00173380"/>
    <w:rsid w:val="00180BF9"/>
    <w:rsid w:val="00194B8E"/>
    <w:rsid w:val="00194BA9"/>
    <w:rsid w:val="001B34C2"/>
    <w:rsid w:val="001B78D4"/>
    <w:rsid w:val="001C0DE7"/>
    <w:rsid w:val="001C74C8"/>
    <w:rsid w:val="001D5525"/>
    <w:rsid w:val="001F0AC8"/>
    <w:rsid w:val="00201998"/>
    <w:rsid w:val="002117CA"/>
    <w:rsid w:val="002157D3"/>
    <w:rsid w:val="00216C6F"/>
    <w:rsid w:val="00231F17"/>
    <w:rsid w:val="0024005A"/>
    <w:rsid w:val="00244235"/>
    <w:rsid w:val="002545E5"/>
    <w:rsid w:val="0026637B"/>
    <w:rsid w:val="0028375D"/>
    <w:rsid w:val="0028381A"/>
    <w:rsid w:val="00284271"/>
    <w:rsid w:val="00284367"/>
    <w:rsid w:val="002A0510"/>
    <w:rsid w:val="002A2709"/>
    <w:rsid w:val="002B180D"/>
    <w:rsid w:val="002C77E2"/>
    <w:rsid w:val="002F2AC2"/>
    <w:rsid w:val="0031010D"/>
    <w:rsid w:val="00313A10"/>
    <w:rsid w:val="00325A0D"/>
    <w:rsid w:val="00325DF9"/>
    <w:rsid w:val="00326A0F"/>
    <w:rsid w:val="00327895"/>
    <w:rsid w:val="00340DCF"/>
    <w:rsid w:val="00353A61"/>
    <w:rsid w:val="0035643B"/>
    <w:rsid w:val="00366734"/>
    <w:rsid w:val="00376F4F"/>
    <w:rsid w:val="003944B6"/>
    <w:rsid w:val="003A0A38"/>
    <w:rsid w:val="003C703D"/>
    <w:rsid w:val="003D0EF4"/>
    <w:rsid w:val="003D7B07"/>
    <w:rsid w:val="003F4747"/>
    <w:rsid w:val="003F7493"/>
    <w:rsid w:val="004002E2"/>
    <w:rsid w:val="00414F5A"/>
    <w:rsid w:val="00423E99"/>
    <w:rsid w:val="00426333"/>
    <w:rsid w:val="0043143F"/>
    <w:rsid w:val="004369DC"/>
    <w:rsid w:val="004403E3"/>
    <w:rsid w:val="0046012D"/>
    <w:rsid w:val="004645F5"/>
    <w:rsid w:val="004661BC"/>
    <w:rsid w:val="004718FF"/>
    <w:rsid w:val="00474C13"/>
    <w:rsid w:val="004907BB"/>
    <w:rsid w:val="00495C4B"/>
    <w:rsid w:val="004A0AE7"/>
    <w:rsid w:val="004A393C"/>
    <w:rsid w:val="004A6FFB"/>
    <w:rsid w:val="004C41B8"/>
    <w:rsid w:val="004C60C8"/>
    <w:rsid w:val="004D21CA"/>
    <w:rsid w:val="004D58CF"/>
    <w:rsid w:val="004E2453"/>
    <w:rsid w:val="004E406B"/>
    <w:rsid w:val="004E5D03"/>
    <w:rsid w:val="004E72D0"/>
    <w:rsid w:val="00504917"/>
    <w:rsid w:val="00507F7F"/>
    <w:rsid w:val="00512970"/>
    <w:rsid w:val="0051299E"/>
    <w:rsid w:val="005140D6"/>
    <w:rsid w:val="005714A1"/>
    <w:rsid w:val="00583334"/>
    <w:rsid w:val="005A5FE7"/>
    <w:rsid w:val="005B4979"/>
    <w:rsid w:val="005C7776"/>
    <w:rsid w:val="005D7812"/>
    <w:rsid w:val="005E1877"/>
    <w:rsid w:val="005E7B67"/>
    <w:rsid w:val="005E7C53"/>
    <w:rsid w:val="00601696"/>
    <w:rsid w:val="006051CB"/>
    <w:rsid w:val="00615BA0"/>
    <w:rsid w:val="00630E43"/>
    <w:rsid w:val="00632581"/>
    <w:rsid w:val="00636B98"/>
    <w:rsid w:val="00646D8E"/>
    <w:rsid w:val="00650E0E"/>
    <w:rsid w:val="00657E85"/>
    <w:rsid w:val="00666E68"/>
    <w:rsid w:val="006765F2"/>
    <w:rsid w:val="00684BCB"/>
    <w:rsid w:val="00690718"/>
    <w:rsid w:val="00690B58"/>
    <w:rsid w:val="006A151B"/>
    <w:rsid w:val="006A446A"/>
    <w:rsid w:val="006A63CA"/>
    <w:rsid w:val="006C29F5"/>
    <w:rsid w:val="006D65AE"/>
    <w:rsid w:val="006E3247"/>
    <w:rsid w:val="006F317F"/>
    <w:rsid w:val="00702B8B"/>
    <w:rsid w:val="00715613"/>
    <w:rsid w:val="00723084"/>
    <w:rsid w:val="0072337F"/>
    <w:rsid w:val="007346C3"/>
    <w:rsid w:val="00735BB9"/>
    <w:rsid w:val="00772995"/>
    <w:rsid w:val="00782EDF"/>
    <w:rsid w:val="007B214E"/>
    <w:rsid w:val="007C5344"/>
    <w:rsid w:val="007F6AA6"/>
    <w:rsid w:val="00801078"/>
    <w:rsid w:val="008315D3"/>
    <w:rsid w:val="00833CEE"/>
    <w:rsid w:val="00844301"/>
    <w:rsid w:val="00865337"/>
    <w:rsid w:val="0088172B"/>
    <w:rsid w:val="008935CB"/>
    <w:rsid w:val="008954EE"/>
    <w:rsid w:val="008C3773"/>
    <w:rsid w:val="008D1449"/>
    <w:rsid w:val="008D7718"/>
    <w:rsid w:val="008F4A87"/>
    <w:rsid w:val="00902C61"/>
    <w:rsid w:val="00913976"/>
    <w:rsid w:val="00924DFE"/>
    <w:rsid w:val="009262E3"/>
    <w:rsid w:val="009647E6"/>
    <w:rsid w:val="009751BA"/>
    <w:rsid w:val="009832DB"/>
    <w:rsid w:val="0098503A"/>
    <w:rsid w:val="00993EA5"/>
    <w:rsid w:val="00994B0B"/>
    <w:rsid w:val="009B101C"/>
    <w:rsid w:val="009C7CBE"/>
    <w:rsid w:val="009F0DC1"/>
    <w:rsid w:val="009F49AE"/>
    <w:rsid w:val="00A04FB7"/>
    <w:rsid w:val="00A068F1"/>
    <w:rsid w:val="00A12030"/>
    <w:rsid w:val="00A15ECA"/>
    <w:rsid w:val="00A2412D"/>
    <w:rsid w:val="00A278FF"/>
    <w:rsid w:val="00A27FF7"/>
    <w:rsid w:val="00A31A45"/>
    <w:rsid w:val="00A37056"/>
    <w:rsid w:val="00A46C5D"/>
    <w:rsid w:val="00A47644"/>
    <w:rsid w:val="00A5092A"/>
    <w:rsid w:val="00A62245"/>
    <w:rsid w:val="00A72768"/>
    <w:rsid w:val="00A7389F"/>
    <w:rsid w:val="00A74C42"/>
    <w:rsid w:val="00A757A7"/>
    <w:rsid w:val="00A86F0D"/>
    <w:rsid w:val="00AA255F"/>
    <w:rsid w:val="00AB0A26"/>
    <w:rsid w:val="00AC2392"/>
    <w:rsid w:val="00AD4F07"/>
    <w:rsid w:val="00AE31B0"/>
    <w:rsid w:val="00AE62C7"/>
    <w:rsid w:val="00B02215"/>
    <w:rsid w:val="00B1516F"/>
    <w:rsid w:val="00B15523"/>
    <w:rsid w:val="00B21982"/>
    <w:rsid w:val="00B31B61"/>
    <w:rsid w:val="00B4172B"/>
    <w:rsid w:val="00B518A6"/>
    <w:rsid w:val="00B54832"/>
    <w:rsid w:val="00B65F2A"/>
    <w:rsid w:val="00B86210"/>
    <w:rsid w:val="00BB24CC"/>
    <w:rsid w:val="00BB5E89"/>
    <w:rsid w:val="00BC56A4"/>
    <w:rsid w:val="00BF4F23"/>
    <w:rsid w:val="00C05046"/>
    <w:rsid w:val="00C11F71"/>
    <w:rsid w:val="00C320D6"/>
    <w:rsid w:val="00C540CB"/>
    <w:rsid w:val="00C85FCF"/>
    <w:rsid w:val="00CC3D48"/>
    <w:rsid w:val="00CD0CFA"/>
    <w:rsid w:val="00CD598A"/>
    <w:rsid w:val="00CE6AD7"/>
    <w:rsid w:val="00CF4A77"/>
    <w:rsid w:val="00D05310"/>
    <w:rsid w:val="00D1122D"/>
    <w:rsid w:val="00D16090"/>
    <w:rsid w:val="00D32D6E"/>
    <w:rsid w:val="00D34167"/>
    <w:rsid w:val="00D3619C"/>
    <w:rsid w:val="00D40085"/>
    <w:rsid w:val="00D444BF"/>
    <w:rsid w:val="00D44CE3"/>
    <w:rsid w:val="00D53F2D"/>
    <w:rsid w:val="00D549B5"/>
    <w:rsid w:val="00D54C31"/>
    <w:rsid w:val="00D54D60"/>
    <w:rsid w:val="00D60E9F"/>
    <w:rsid w:val="00D72AFA"/>
    <w:rsid w:val="00D74E76"/>
    <w:rsid w:val="00D77D83"/>
    <w:rsid w:val="00D95317"/>
    <w:rsid w:val="00DA22B6"/>
    <w:rsid w:val="00DB449A"/>
    <w:rsid w:val="00DB4F35"/>
    <w:rsid w:val="00DC3051"/>
    <w:rsid w:val="00DC3C05"/>
    <w:rsid w:val="00DD1D98"/>
    <w:rsid w:val="00DD3F48"/>
    <w:rsid w:val="00DD4959"/>
    <w:rsid w:val="00DD49A2"/>
    <w:rsid w:val="00DE606D"/>
    <w:rsid w:val="00DE6884"/>
    <w:rsid w:val="00DF0E01"/>
    <w:rsid w:val="00DF76D0"/>
    <w:rsid w:val="00E01381"/>
    <w:rsid w:val="00E03E34"/>
    <w:rsid w:val="00E06EA8"/>
    <w:rsid w:val="00E33875"/>
    <w:rsid w:val="00E376A3"/>
    <w:rsid w:val="00E47F3B"/>
    <w:rsid w:val="00E57DA8"/>
    <w:rsid w:val="00E61204"/>
    <w:rsid w:val="00E6441D"/>
    <w:rsid w:val="00E66917"/>
    <w:rsid w:val="00E67CA0"/>
    <w:rsid w:val="00E74E85"/>
    <w:rsid w:val="00E8300D"/>
    <w:rsid w:val="00E844BE"/>
    <w:rsid w:val="00E965A5"/>
    <w:rsid w:val="00EA3524"/>
    <w:rsid w:val="00EB3C04"/>
    <w:rsid w:val="00EC4028"/>
    <w:rsid w:val="00EE1542"/>
    <w:rsid w:val="00EF4535"/>
    <w:rsid w:val="00EF5D25"/>
    <w:rsid w:val="00EF6826"/>
    <w:rsid w:val="00EF72A2"/>
    <w:rsid w:val="00F06566"/>
    <w:rsid w:val="00F12398"/>
    <w:rsid w:val="00F21DD8"/>
    <w:rsid w:val="00F23550"/>
    <w:rsid w:val="00F2494F"/>
    <w:rsid w:val="00F24CE1"/>
    <w:rsid w:val="00F33A41"/>
    <w:rsid w:val="00F42CB3"/>
    <w:rsid w:val="00F44EC6"/>
    <w:rsid w:val="00F503A0"/>
    <w:rsid w:val="00F515F1"/>
    <w:rsid w:val="00F52CE4"/>
    <w:rsid w:val="00F57887"/>
    <w:rsid w:val="00F57F05"/>
    <w:rsid w:val="00F95996"/>
    <w:rsid w:val="00F97BBD"/>
    <w:rsid w:val="00FA0B00"/>
    <w:rsid w:val="00FB61A8"/>
    <w:rsid w:val="00FC2198"/>
    <w:rsid w:val="00FC2DB1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4F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69DC"/>
    <w:pPr>
      <w:ind w:left="720"/>
      <w:contextualSpacing/>
    </w:pPr>
  </w:style>
  <w:style w:type="character" w:customStyle="1" w:styleId="title">
    <w:name w:val="title"/>
    <w:basedOn w:val="a0"/>
    <w:rsid w:val="00BB24CC"/>
  </w:style>
  <w:style w:type="character" w:customStyle="1" w:styleId="value">
    <w:name w:val="value"/>
    <w:basedOn w:val="a0"/>
    <w:rsid w:val="004C60C8"/>
  </w:style>
  <w:style w:type="character" w:customStyle="1" w:styleId="name">
    <w:name w:val="name"/>
    <w:basedOn w:val="a0"/>
    <w:rsid w:val="004C60C8"/>
  </w:style>
  <w:style w:type="character" w:styleId="a7">
    <w:name w:val="Emphasis"/>
    <w:basedOn w:val="a0"/>
    <w:uiPriority w:val="20"/>
    <w:qFormat/>
    <w:rsid w:val="002B18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0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narod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11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КАЛЫТА</dc:creator>
  <cp:lastModifiedBy>КАЛЫТА</cp:lastModifiedBy>
  <cp:revision>9</cp:revision>
  <cp:lastPrinted>2021-11-03T15:34:00Z</cp:lastPrinted>
  <dcterms:created xsi:type="dcterms:W3CDTF">2021-10-29T09:28:00Z</dcterms:created>
  <dcterms:modified xsi:type="dcterms:W3CDTF">2021-11-03T20:13:00Z</dcterms:modified>
</cp:coreProperties>
</file>